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0D2" w:rsidRDefault="004F60D2" w:rsidP="004F60D2">
      <w:pPr>
        <w:spacing w:line="240" w:lineRule="atLeast"/>
        <w:rPr>
          <w:b/>
          <w:bCs/>
          <w:sz w:val="22"/>
          <w:szCs w:val="22"/>
        </w:rPr>
      </w:pPr>
      <w:bookmarkStart w:id="0" w:name="_GoBack"/>
      <w:r>
        <w:rPr>
          <w:b/>
          <w:bCs/>
        </w:rPr>
        <w:t>TO:          All Graduate Faculty and Doctoral Students</w:t>
      </w:r>
    </w:p>
    <w:p w:rsidR="004F60D2" w:rsidRDefault="004F60D2" w:rsidP="004F60D2">
      <w:pPr>
        <w:spacing w:line="240" w:lineRule="atLeast"/>
        <w:rPr>
          <w:b/>
          <w:bCs/>
        </w:rPr>
      </w:pPr>
    </w:p>
    <w:p w:rsidR="004F60D2" w:rsidRDefault="004F60D2" w:rsidP="004F60D2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4F60D2" w:rsidRDefault="004F60D2" w:rsidP="004F60D2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 Admissions Supervisor/Doctoral Degree Coordinator</w:t>
      </w:r>
    </w:p>
    <w:p w:rsidR="004F60D2" w:rsidRDefault="004F60D2" w:rsidP="004F60D2">
      <w:pPr>
        <w:spacing w:line="240" w:lineRule="atLeast"/>
        <w:rPr>
          <w:sz w:val="22"/>
          <w:szCs w:val="22"/>
        </w:rPr>
      </w:pPr>
    </w:p>
    <w:p w:rsidR="004F60D2" w:rsidRDefault="004F60D2" w:rsidP="004F60D2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Defen</w:t>
      </w:r>
      <w:r>
        <w:rPr>
          <w:b/>
          <w:bCs/>
          <w:u w:val="single"/>
        </w:rPr>
        <w:t>ses &amp; Final Defenses for December</w:t>
      </w:r>
      <w:r>
        <w:rPr>
          <w:b/>
          <w:bCs/>
          <w:u w:val="single"/>
        </w:rPr>
        <w:t xml:space="preserve"> 2025</w:t>
      </w:r>
    </w:p>
    <w:p w:rsidR="004F60D2" w:rsidRDefault="004F60D2">
      <w:pPr>
        <w:rPr>
          <w:noProof/>
        </w:rPr>
      </w:pPr>
    </w:p>
    <w:p w:rsidR="004F60D2" w:rsidRDefault="004F60D2">
      <w:pPr>
        <w:rPr>
          <w:noProof/>
        </w:rPr>
      </w:pPr>
    </w:p>
    <w:p w:rsidR="004F60D2" w:rsidRDefault="004F60D2">
      <w:r w:rsidRPr="00B0056C">
        <w:rPr>
          <w:noProof/>
        </w:rPr>
        <w:t>Wednesday, December 3, 2025, 3:00 pm</w:t>
      </w:r>
      <w:r>
        <w:t xml:space="preserve">, </w:t>
      </w:r>
      <w:r w:rsidRPr="00B0056C">
        <w:rPr>
          <w:noProof/>
        </w:rPr>
        <w:t>Zoom</w:t>
      </w:r>
      <w:r>
        <w:t xml:space="preserve">, </w:t>
      </w:r>
      <w:r w:rsidRPr="00B0056C">
        <w:rPr>
          <w:b/>
          <w:noProof/>
          <w:u w:val="single"/>
        </w:rPr>
        <w:t>Heather Volrie</w:t>
      </w:r>
      <w:r>
        <w:t xml:space="preserve">, </w:t>
      </w:r>
      <w:r w:rsidRPr="00B0056C">
        <w:rPr>
          <w:noProof/>
        </w:rPr>
        <w:t>Proposal Defense</w:t>
      </w:r>
    </w:p>
    <w:p w:rsidR="004F60D2" w:rsidRPr="0030430A" w:rsidRDefault="004F60D2">
      <w:pPr>
        <w:rPr>
          <w:i/>
        </w:rPr>
      </w:pPr>
      <w:r w:rsidRPr="00B0056C">
        <w:rPr>
          <w:i/>
          <w:noProof/>
        </w:rPr>
        <w:t>The Underrepresentation of Black Women in the Texas Superintentdency</w:t>
      </w:r>
    </w:p>
    <w:p w:rsidR="004F60D2" w:rsidRDefault="004F60D2">
      <w:r>
        <w:t xml:space="preserve">Major Advisor:  </w:t>
      </w:r>
      <w:r w:rsidRPr="00B0056C">
        <w:rPr>
          <w:noProof/>
        </w:rPr>
        <w:t>Dr. Jose Parra</w:t>
      </w:r>
    </w:p>
    <w:p w:rsidR="004F60D2" w:rsidRDefault="004F60D2">
      <w:r>
        <w:t xml:space="preserve">Graduate Council Representative:  </w:t>
      </w:r>
      <w:r w:rsidRPr="00B0056C">
        <w:rPr>
          <w:noProof/>
        </w:rPr>
        <w:t>Dr. David Tolliver</w:t>
      </w:r>
    </w:p>
    <w:p w:rsidR="004F60D2" w:rsidRDefault="004F60D2"/>
    <w:p w:rsidR="004F60D2" w:rsidRDefault="004F60D2">
      <w:r w:rsidRPr="00B0056C">
        <w:rPr>
          <w:noProof/>
        </w:rPr>
        <w:t>Thursday, December 4, 2025, 9:30 am</w:t>
      </w:r>
      <w:r>
        <w:t xml:space="preserve">, </w:t>
      </w:r>
      <w:r w:rsidRPr="00B0056C">
        <w:rPr>
          <w:noProof/>
        </w:rPr>
        <w:t>Zoom</w:t>
      </w:r>
      <w:r>
        <w:t xml:space="preserve">, </w:t>
      </w:r>
      <w:r w:rsidRPr="00B0056C">
        <w:rPr>
          <w:b/>
          <w:noProof/>
          <w:u w:val="single"/>
        </w:rPr>
        <w:t>Lauren Sanders</w:t>
      </w:r>
      <w:r>
        <w:t xml:space="preserve">, </w:t>
      </w:r>
      <w:r w:rsidRPr="00B0056C">
        <w:rPr>
          <w:noProof/>
        </w:rPr>
        <w:t>Proposal Defense</w:t>
      </w:r>
    </w:p>
    <w:p w:rsidR="004F60D2" w:rsidRPr="0030430A" w:rsidRDefault="004F60D2">
      <w:pPr>
        <w:rPr>
          <w:i/>
        </w:rPr>
      </w:pPr>
      <w:r w:rsidRPr="00B0056C">
        <w:rPr>
          <w:i/>
          <w:noProof/>
        </w:rPr>
        <w:t>The Correlation Between School Discipline and High School Graduation Rates at Title I High Schools</w:t>
      </w:r>
    </w:p>
    <w:p w:rsidR="004F60D2" w:rsidRDefault="004F60D2">
      <w:r>
        <w:t xml:space="preserve">Major Advisor:  </w:t>
      </w:r>
      <w:r w:rsidRPr="00B0056C">
        <w:rPr>
          <w:noProof/>
        </w:rPr>
        <w:t>Dr. Mack Hines</w:t>
      </w:r>
    </w:p>
    <w:p w:rsidR="004F60D2" w:rsidRDefault="004F60D2">
      <w:r>
        <w:t xml:space="preserve">Graduate Council Representative:  </w:t>
      </w:r>
      <w:r w:rsidRPr="00B0056C">
        <w:rPr>
          <w:noProof/>
        </w:rPr>
        <w:t>Dr. Bob Williams</w:t>
      </w:r>
    </w:p>
    <w:p w:rsidR="004F60D2" w:rsidRDefault="004F60D2"/>
    <w:p w:rsidR="004F60D2" w:rsidRDefault="004F60D2">
      <w:r w:rsidRPr="00B0056C">
        <w:rPr>
          <w:noProof/>
        </w:rPr>
        <w:t>Monday, December 8, 2025, 10:00 am</w:t>
      </w:r>
      <w:r>
        <w:t xml:space="preserve">, </w:t>
      </w:r>
      <w:r w:rsidRPr="00B0056C">
        <w:rPr>
          <w:noProof/>
        </w:rPr>
        <w:t>Zoom</w:t>
      </w:r>
      <w:r>
        <w:t xml:space="preserve">, </w:t>
      </w:r>
      <w:r w:rsidRPr="00B0056C">
        <w:rPr>
          <w:b/>
          <w:noProof/>
          <w:u w:val="single"/>
        </w:rPr>
        <w:t>Alberto Resendez</w:t>
      </w:r>
      <w:r>
        <w:t xml:space="preserve">, </w:t>
      </w:r>
      <w:r w:rsidRPr="00B0056C">
        <w:rPr>
          <w:noProof/>
        </w:rPr>
        <w:t>Final Defense</w:t>
      </w:r>
    </w:p>
    <w:p w:rsidR="004F60D2" w:rsidRPr="0030430A" w:rsidRDefault="004F60D2">
      <w:pPr>
        <w:rPr>
          <w:i/>
        </w:rPr>
      </w:pPr>
      <w:r w:rsidRPr="00B0056C">
        <w:rPr>
          <w:i/>
          <w:noProof/>
        </w:rPr>
        <w:t xml:space="preserve">Identifying Principal Leadership Behaviors that Mitigate the Achievement Gap Among Migrant Students in Texas </w:t>
      </w:r>
    </w:p>
    <w:p w:rsidR="004F60D2" w:rsidRDefault="004F60D2">
      <w:r>
        <w:t xml:space="preserve">Major Advisor:  </w:t>
      </w:r>
      <w:r w:rsidRPr="00B0056C">
        <w:rPr>
          <w:noProof/>
        </w:rPr>
        <w:t>Dr. Teresa Farler</w:t>
      </w:r>
    </w:p>
    <w:p w:rsidR="004F60D2" w:rsidRDefault="004F60D2"/>
    <w:p w:rsidR="004F60D2" w:rsidRDefault="004F60D2">
      <w:r w:rsidRPr="00B0056C">
        <w:rPr>
          <w:noProof/>
        </w:rPr>
        <w:t>Tuesday, December 9, 2025, 11:00 am</w:t>
      </w:r>
      <w:r>
        <w:t xml:space="preserve">, </w:t>
      </w:r>
      <w:r w:rsidRPr="00B0056C">
        <w:rPr>
          <w:noProof/>
        </w:rPr>
        <w:t>Zoom</w:t>
      </w:r>
      <w:r>
        <w:t xml:space="preserve">, </w:t>
      </w:r>
      <w:r w:rsidRPr="00B0056C">
        <w:rPr>
          <w:b/>
          <w:noProof/>
          <w:u w:val="single"/>
        </w:rPr>
        <w:t>Krystal Caldwell</w:t>
      </w:r>
      <w:r>
        <w:t xml:space="preserve">, </w:t>
      </w:r>
      <w:r w:rsidRPr="00B0056C">
        <w:rPr>
          <w:noProof/>
        </w:rPr>
        <w:t>Proposal Defense</w:t>
      </w:r>
    </w:p>
    <w:p w:rsidR="004F60D2" w:rsidRPr="0030430A" w:rsidRDefault="004F60D2">
      <w:pPr>
        <w:rPr>
          <w:i/>
        </w:rPr>
      </w:pPr>
      <w:r w:rsidRPr="00B0056C">
        <w:rPr>
          <w:i/>
          <w:noProof/>
        </w:rPr>
        <w:t>Understanding Trauma’s  Academic Effects: How Agency, Social Support, and Resilience Buffer Adverse Childhood Experiences</w:t>
      </w:r>
    </w:p>
    <w:p w:rsidR="004F60D2" w:rsidRDefault="004F60D2">
      <w:r>
        <w:t xml:space="preserve">Major Advisor:  </w:t>
      </w:r>
      <w:r w:rsidRPr="00B0056C">
        <w:rPr>
          <w:noProof/>
        </w:rPr>
        <w:t>Dr. Mei Jiang</w:t>
      </w:r>
    </w:p>
    <w:p w:rsidR="004F60D2" w:rsidRDefault="004F60D2">
      <w:r>
        <w:t xml:space="preserve">Graduate Council Representative:  </w:t>
      </w:r>
      <w:r w:rsidRPr="00B0056C">
        <w:rPr>
          <w:noProof/>
        </w:rPr>
        <w:t>Dr. Rebecca Rowe</w:t>
      </w:r>
    </w:p>
    <w:p w:rsidR="004F60D2" w:rsidRDefault="004F60D2"/>
    <w:p w:rsidR="004F60D2" w:rsidRDefault="004F60D2">
      <w:r w:rsidRPr="00B0056C">
        <w:rPr>
          <w:noProof/>
        </w:rPr>
        <w:t>Monday, December 15, 2025, 10:00 am</w:t>
      </w:r>
      <w:r>
        <w:t xml:space="preserve">, </w:t>
      </w:r>
      <w:r w:rsidRPr="00B0056C">
        <w:rPr>
          <w:noProof/>
        </w:rPr>
        <w:t>Zoom</w:t>
      </w:r>
      <w:r>
        <w:t xml:space="preserve">, </w:t>
      </w:r>
      <w:r w:rsidRPr="00B0056C">
        <w:rPr>
          <w:b/>
          <w:noProof/>
          <w:u w:val="single"/>
        </w:rPr>
        <w:t>Melissa Blank</w:t>
      </w:r>
      <w:r>
        <w:t xml:space="preserve">, </w:t>
      </w:r>
      <w:r w:rsidRPr="00B0056C">
        <w:rPr>
          <w:noProof/>
        </w:rPr>
        <w:t>Final Defense</w:t>
      </w:r>
    </w:p>
    <w:p w:rsidR="004F60D2" w:rsidRPr="0030430A" w:rsidRDefault="004F60D2">
      <w:pPr>
        <w:rPr>
          <w:i/>
        </w:rPr>
      </w:pPr>
      <w:r w:rsidRPr="00B0056C">
        <w:rPr>
          <w:i/>
          <w:noProof/>
        </w:rPr>
        <w:t>A Qualitative Study Exploring Children’s Mental Health Needs and Solutions Including School-Community Partnerships in Texas Border Communities and Beyond</w:t>
      </w:r>
    </w:p>
    <w:p w:rsidR="004F60D2" w:rsidRDefault="004F60D2">
      <w:r>
        <w:t xml:space="preserve">Major Advisor:  </w:t>
      </w:r>
      <w:r w:rsidRPr="00B0056C">
        <w:rPr>
          <w:noProof/>
        </w:rPr>
        <w:t>Dr. Peter Williams</w:t>
      </w:r>
    </w:p>
    <w:p w:rsidR="004F60D2" w:rsidRDefault="004F60D2"/>
    <w:p w:rsidR="004F60D2" w:rsidRDefault="004F60D2">
      <w:r w:rsidRPr="00B0056C">
        <w:rPr>
          <w:noProof/>
        </w:rPr>
        <w:t>Monday, December 15, 2025, 10:00 am</w:t>
      </w:r>
      <w:r>
        <w:t xml:space="preserve">, </w:t>
      </w:r>
      <w:r w:rsidRPr="00B0056C">
        <w:rPr>
          <w:noProof/>
        </w:rPr>
        <w:t>Zoom</w:t>
      </w:r>
      <w:r>
        <w:t xml:space="preserve">, </w:t>
      </w:r>
      <w:r w:rsidRPr="00B0056C">
        <w:rPr>
          <w:b/>
          <w:noProof/>
          <w:u w:val="single"/>
        </w:rPr>
        <w:t>Teresa Perez</w:t>
      </w:r>
      <w:r>
        <w:t xml:space="preserve">, </w:t>
      </w:r>
      <w:r w:rsidRPr="00B0056C">
        <w:rPr>
          <w:noProof/>
        </w:rPr>
        <w:t>Proposal Defense</w:t>
      </w:r>
    </w:p>
    <w:p w:rsidR="004F60D2" w:rsidRPr="0030430A" w:rsidRDefault="004F60D2">
      <w:pPr>
        <w:rPr>
          <w:i/>
        </w:rPr>
      </w:pPr>
      <w:r w:rsidRPr="00B0056C">
        <w:rPr>
          <w:i/>
          <w:noProof/>
        </w:rPr>
        <w:t xml:space="preserve">The Workplace Experiences of Neurodivergent Licensed Professional Counselors </w:t>
      </w:r>
    </w:p>
    <w:p w:rsidR="004F60D2" w:rsidRDefault="004F60D2">
      <w:r>
        <w:t xml:space="preserve">Major Advisor:  </w:t>
      </w:r>
      <w:r w:rsidRPr="00B0056C">
        <w:rPr>
          <w:noProof/>
        </w:rPr>
        <w:t>Dr. Ajitha Kumaran</w:t>
      </w:r>
    </w:p>
    <w:p w:rsidR="004F60D2" w:rsidRDefault="004F60D2">
      <w:pPr>
        <w:rPr>
          <w:noProof/>
        </w:rPr>
      </w:pPr>
      <w:r>
        <w:t xml:space="preserve">Graduate Council Representative:  </w:t>
      </w:r>
      <w:r w:rsidRPr="00B0056C">
        <w:rPr>
          <w:noProof/>
        </w:rPr>
        <w:t>Dr. Kendra Saunders</w:t>
      </w:r>
    </w:p>
    <w:p w:rsidR="004F60D2" w:rsidRDefault="004F60D2">
      <w:pPr>
        <w:rPr>
          <w:noProof/>
        </w:rPr>
      </w:pPr>
    </w:p>
    <w:p w:rsidR="004F60D2" w:rsidRDefault="004F60D2" w:rsidP="004F60D2">
      <w:pPr>
        <w:rPr>
          <w:b/>
          <w:bCs/>
          <w:sz w:val="22"/>
          <w:szCs w:val="22"/>
        </w:rPr>
      </w:pPr>
      <w:r>
        <w:rPr>
          <w:b/>
          <w:bCs/>
        </w:rPr>
        <w:t>**If you are a faculty member or a student and want to attend a defense, please contact the Major Advisor</w:t>
      </w:r>
    </w:p>
    <w:bookmarkEnd w:id="0"/>
    <w:p w:rsidR="004F60D2" w:rsidRDefault="004F60D2"/>
    <w:p w:rsidR="004F60D2" w:rsidRDefault="004F60D2"/>
    <w:p w:rsidR="004F60D2" w:rsidRDefault="004F60D2"/>
    <w:sectPr w:rsidR="004F60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67DFC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4F60D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542EE"/>
    <w:rsid w:val="007867CC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48186C"/>
  <w15:chartTrackingRefBased/>
  <w15:docId w15:val="{89C38F38-73D1-4029-A4DD-4BF4A656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4F60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60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7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9BD77-5528-432B-AEE2-018CE6FC3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cp:lastPrinted>2025-11-25T16:32:00Z</cp:lastPrinted>
  <dcterms:created xsi:type="dcterms:W3CDTF">2025-11-25T16:31:00Z</dcterms:created>
  <dcterms:modified xsi:type="dcterms:W3CDTF">2025-11-25T16:33:00Z</dcterms:modified>
</cp:coreProperties>
</file>