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600D2" w14:textId="567FE06F" w:rsidR="00C934E8" w:rsidRPr="000C5601" w:rsidRDefault="00630E19" w:rsidP="1B621774">
      <w:pPr>
        <w:jc w:val="center"/>
        <w:rPr>
          <w:rFonts w:ascii="Times New Roman" w:hAnsi="Times New Roman" w:cs="Times New Roman"/>
          <w:b/>
          <w:bCs/>
          <w:sz w:val="48"/>
          <w:szCs w:val="48"/>
        </w:rPr>
      </w:pPr>
      <w:r w:rsidRPr="1B621774">
        <w:rPr>
          <w:rFonts w:ascii="Times New Roman" w:hAnsi="Times New Roman" w:cs="Times New Roman"/>
          <w:b/>
          <w:bCs/>
          <w:sz w:val="48"/>
          <w:szCs w:val="48"/>
        </w:rPr>
        <w:t>Provost Fellows 202</w:t>
      </w:r>
      <w:r w:rsidR="00245C08" w:rsidRPr="1B621774">
        <w:rPr>
          <w:rFonts w:ascii="Times New Roman" w:hAnsi="Times New Roman" w:cs="Times New Roman"/>
          <w:b/>
          <w:bCs/>
          <w:sz w:val="48"/>
          <w:szCs w:val="48"/>
        </w:rPr>
        <w:t>5</w:t>
      </w:r>
      <w:r w:rsidRPr="1B621774">
        <w:rPr>
          <w:rFonts w:ascii="Times New Roman" w:hAnsi="Times New Roman" w:cs="Times New Roman"/>
          <w:b/>
          <w:bCs/>
          <w:sz w:val="48"/>
          <w:szCs w:val="48"/>
        </w:rPr>
        <w:t>-202</w:t>
      </w:r>
      <w:r w:rsidR="00245C08" w:rsidRPr="1B621774">
        <w:rPr>
          <w:rFonts w:ascii="Times New Roman" w:hAnsi="Times New Roman" w:cs="Times New Roman"/>
          <w:b/>
          <w:bCs/>
          <w:sz w:val="48"/>
          <w:szCs w:val="48"/>
        </w:rPr>
        <w:t>6</w:t>
      </w:r>
    </w:p>
    <w:p w14:paraId="4517C669" w14:textId="77777777" w:rsidR="00DC7CEC" w:rsidRPr="00806753" w:rsidRDefault="00DC7CEC" w:rsidP="1B621774">
      <w:pPr>
        <w:jc w:val="center"/>
        <w:rPr>
          <w:rFonts w:ascii="Times New Roman" w:hAnsi="Times New Roman" w:cs="Times New Roman"/>
        </w:rPr>
      </w:pPr>
    </w:p>
    <w:tbl>
      <w:tblPr>
        <w:tblStyle w:val="TableGrid"/>
        <w:tblW w:w="0" w:type="auto"/>
        <w:jc w:val="center"/>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4A0" w:firstRow="1" w:lastRow="0" w:firstColumn="1" w:lastColumn="0" w:noHBand="0" w:noVBand="1"/>
      </w:tblPr>
      <w:tblGrid>
        <w:gridCol w:w="5195"/>
      </w:tblGrid>
      <w:tr w:rsidR="00DC7CEC" w14:paraId="305D9B54" w14:textId="77777777" w:rsidTr="1B621774">
        <w:trPr>
          <w:trHeight w:val="1030"/>
          <w:jc w:val="center"/>
        </w:trPr>
        <w:tc>
          <w:tcPr>
            <w:tcW w:w="5195" w:type="dxa"/>
          </w:tcPr>
          <w:p w14:paraId="0F7C664C" w14:textId="77777777" w:rsidR="00DC7CEC" w:rsidRDefault="00DC7CEC" w:rsidP="1B621774">
            <w:pPr>
              <w:jc w:val="center"/>
              <w:rPr>
                <w:rFonts w:ascii="Times New Roman" w:hAnsi="Times New Roman" w:cs="Times New Roman"/>
                <w:b/>
                <w:bCs/>
              </w:rPr>
            </w:pPr>
          </w:p>
          <w:p w14:paraId="4C8FDE8E" w14:textId="384D8755" w:rsidR="009037CD" w:rsidRDefault="009037CD" w:rsidP="1B621774">
            <w:pPr>
              <w:jc w:val="center"/>
              <w:rPr>
                <w:rFonts w:ascii="Times New Roman" w:hAnsi="Times New Roman" w:cs="Times New Roman"/>
                <w:b/>
                <w:bCs/>
              </w:rPr>
            </w:pPr>
            <w:r w:rsidRPr="1B621774">
              <w:rPr>
                <w:rFonts w:ascii="Times New Roman" w:hAnsi="Times New Roman" w:cs="Times New Roman"/>
                <w:b/>
                <w:bCs/>
              </w:rPr>
              <w:t xml:space="preserve">Division of </w:t>
            </w:r>
            <w:r w:rsidR="3002B262" w:rsidRPr="1B621774">
              <w:rPr>
                <w:rFonts w:ascii="Times New Roman" w:hAnsi="Times New Roman" w:cs="Times New Roman"/>
                <w:b/>
                <w:bCs/>
              </w:rPr>
              <w:t xml:space="preserve">Academic Affairs </w:t>
            </w:r>
          </w:p>
          <w:p w14:paraId="64528BF3" w14:textId="45130AD8" w:rsidR="00DC7CEC" w:rsidRPr="00806753" w:rsidRDefault="3002B262" w:rsidP="1B621774">
            <w:pPr>
              <w:jc w:val="center"/>
              <w:rPr>
                <w:rFonts w:ascii="Times New Roman" w:hAnsi="Times New Roman" w:cs="Times New Roman"/>
                <w:b/>
                <w:bCs/>
              </w:rPr>
            </w:pPr>
            <w:r w:rsidRPr="1B621774">
              <w:rPr>
                <w:rFonts w:ascii="Times New Roman" w:hAnsi="Times New Roman" w:cs="Times New Roman"/>
                <w:b/>
                <w:bCs/>
              </w:rPr>
              <w:t>Core Values</w:t>
            </w:r>
            <w:r w:rsidR="1DEB3C09" w:rsidRPr="1B621774">
              <w:rPr>
                <w:rFonts w:ascii="Times New Roman" w:hAnsi="Times New Roman" w:cs="Times New Roman"/>
                <w:b/>
                <w:bCs/>
              </w:rPr>
              <w:t xml:space="preserve"> and </w:t>
            </w:r>
            <w:r w:rsidRPr="1B621774">
              <w:rPr>
                <w:rFonts w:ascii="Times New Roman" w:hAnsi="Times New Roman" w:cs="Times New Roman"/>
                <w:b/>
                <w:bCs/>
              </w:rPr>
              <w:t>Competencies</w:t>
            </w:r>
          </w:p>
          <w:p w14:paraId="4DCFD420" w14:textId="77777777" w:rsidR="00DC7CEC" w:rsidRPr="00806753" w:rsidRDefault="3002B262" w:rsidP="1B621774">
            <w:pPr>
              <w:jc w:val="center"/>
              <w:rPr>
                <w:sz w:val="20"/>
                <w:szCs w:val="20"/>
              </w:rPr>
            </w:pPr>
            <w:r w:rsidRPr="1B621774">
              <w:rPr>
                <w:sz w:val="20"/>
                <w:szCs w:val="20"/>
              </w:rPr>
              <w:t>Results-Based Accountability: Assures Accountability</w:t>
            </w:r>
          </w:p>
          <w:p w14:paraId="3909AA37" w14:textId="77777777" w:rsidR="00DC7CEC" w:rsidRPr="00806753" w:rsidRDefault="3002B262" w:rsidP="1B621774">
            <w:pPr>
              <w:jc w:val="center"/>
              <w:rPr>
                <w:sz w:val="20"/>
                <w:szCs w:val="20"/>
              </w:rPr>
            </w:pPr>
            <w:r w:rsidRPr="1B621774">
              <w:rPr>
                <w:rFonts w:eastAsia="Times New Roman"/>
                <w:sz w:val="20"/>
                <w:szCs w:val="20"/>
              </w:rPr>
              <w:t xml:space="preserve">Empowerment: </w:t>
            </w:r>
            <w:r w:rsidRPr="1B621774">
              <w:rPr>
                <w:sz w:val="20"/>
                <w:szCs w:val="20"/>
              </w:rPr>
              <w:t>Drives Engagement</w:t>
            </w:r>
          </w:p>
          <w:p w14:paraId="42D3CA9C" w14:textId="77777777" w:rsidR="00DC7CEC" w:rsidRPr="00806753" w:rsidRDefault="3002B262" w:rsidP="1B621774">
            <w:pPr>
              <w:jc w:val="center"/>
              <w:rPr>
                <w:sz w:val="20"/>
                <w:szCs w:val="20"/>
              </w:rPr>
            </w:pPr>
            <w:r w:rsidRPr="1B621774">
              <w:rPr>
                <w:rFonts w:eastAsia="Times New Roman"/>
                <w:sz w:val="20"/>
                <w:szCs w:val="20"/>
              </w:rPr>
              <w:t xml:space="preserve">Excellence: </w:t>
            </w:r>
            <w:r w:rsidRPr="1B621774">
              <w:rPr>
                <w:sz w:val="20"/>
                <w:szCs w:val="20"/>
              </w:rPr>
              <w:t>Drives Vision and Purpose</w:t>
            </w:r>
          </w:p>
          <w:p w14:paraId="20850B0C" w14:textId="77777777" w:rsidR="00DC7CEC" w:rsidRDefault="3002B262" w:rsidP="1B621774">
            <w:pPr>
              <w:jc w:val="center"/>
              <w:rPr>
                <w:sz w:val="20"/>
                <w:szCs w:val="20"/>
              </w:rPr>
            </w:pPr>
            <w:r w:rsidRPr="1B621774">
              <w:rPr>
                <w:rFonts w:eastAsia="Times New Roman"/>
                <w:sz w:val="20"/>
                <w:szCs w:val="20"/>
              </w:rPr>
              <w:t xml:space="preserve">Access: </w:t>
            </w:r>
            <w:r w:rsidRPr="1B621774">
              <w:rPr>
                <w:sz w:val="20"/>
                <w:szCs w:val="20"/>
              </w:rPr>
              <w:t>Customer Focus</w:t>
            </w:r>
          </w:p>
          <w:p w14:paraId="7160F9D7" w14:textId="326D272F" w:rsidR="00DC7CEC" w:rsidRDefault="00DC7CEC" w:rsidP="1B621774">
            <w:pPr>
              <w:jc w:val="center"/>
              <w:rPr>
                <w:rFonts w:ascii="Times New Roman" w:hAnsi="Times New Roman" w:cs="Times New Roman"/>
                <w:sz w:val="28"/>
                <w:szCs w:val="28"/>
              </w:rPr>
            </w:pPr>
          </w:p>
        </w:tc>
      </w:tr>
    </w:tbl>
    <w:p w14:paraId="010CC48C" w14:textId="77777777" w:rsidR="00806753" w:rsidRDefault="00806753" w:rsidP="1B621774">
      <w:pPr>
        <w:rPr>
          <w:rFonts w:ascii="Times New Roman" w:hAnsi="Times New Roman" w:cs="Times New Roman"/>
          <w:sz w:val="28"/>
          <w:szCs w:val="28"/>
        </w:rPr>
      </w:pPr>
    </w:p>
    <w:p w14:paraId="36A9B437" w14:textId="11097C38" w:rsidR="002225C3" w:rsidRDefault="002225C3" w:rsidP="1B621774">
      <w:pPr>
        <w:rPr>
          <w:rFonts w:ascii="Times New Roman" w:hAnsi="Times New Roman" w:cs="Times New Roman"/>
          <w:b/>
          <w:bCs/>
          <w:sz w:val="28"/>
          <w:szCs w:val="28"/>
        </w:rPr>
      </w:pPr>
    </w:p>
    <w:tbl>
      <w:tblPr>
        <w:tblStyle w:val="TableGrid"/>
        <w:tblW w:w="0" w:type="auto"/>
        <w:tblLook w:val="04A0" w:firstRow="1" w:lastRow="0" w:firstColumn="1" w:lastColumn="0" w:noHBand="0" w:noVBand="1"/>
      </w:tblPr>
      <w:tblGrid>
        <w:gridCol w:w="10070"/>
      </w:tblGrid>
      <w:tr w:rsidR="002225C3" w14:paraId="14DD9367" w14:textId="77777777" w:rsidTr="1B621774">
        <w:tc>
          <w:tcPr>
            <w:tcW w:w="10070" w:type="dxa"/>
            <w:shd w:val="clear" w:color="auto" w:fill="FFC000"/>
          </w:tcPr>
          <w:p w14:paraId="27737F0B" w14:textId="49EE6501" w:rsidR="002225C3" w:rsidRDefault="00630E19" w:rsidP="1B621774">
            <w:pPr>
              <w:jc w:val="center"/>
              <w:rPr>
                <w:rFonts w:ascii="Times New Roman" w:hAnsi="Times New Roman" w:cs="Times New Roman"/>
                <w:b/>
                <w:bCs/>
                <w:sz w:val="28"/>
                <w:szCs w:val="28"/>
              </w:rPr>
            </w:pPr>
            <w:r w:rsidRPr="1B621774">
              <w:rPr>
                <w:rFonts w:ascii="Times New Roman" w:hAnsi="Times New Roman" w:cs="Times New Roman"/>
                <w:b/>
                <w:bCs/>
                <w:sz w:val="28"/>
                <w:szCs w:val="28"/>
              </w:rPr>
              <w:t xml:space="preserve">Overview of </w:t>
            </w:r>
            <w:r w:rsidR="00636693" w:rsidRPr="1B621774">
              <w:rPr>
                <w:rFonts w:ascii="Times New Roman" w:hAnsi="Times New Roman" w:cs="Times New Roman"/>
                <w:b/>
                <w:bCs/>
                <w:sz w:val="28"/>
                <w:szCs w:val="28"/>
              </w:rPr>
              <w:t xml:space="preserve">the </w:t>
            </w:r>
            <w:r w:rsidRPr="1B621774">
              <w:rPr>
                <w:rFonts w:ascii="Times New Roman" w:hAnsi="Times New Roman" w:cs="Times New Roman"/>
                <w:b/>
                <w:bCs/>
                <w:sz w:val="28"/>
                <w:szCs w:val="28"/>
              </w:rPr>
              <w:t>Fellowship</w:t>
            </w:r>
          </w:p>
        </w:tc>
      </w:tr>
    </w:tbl>
    <w:p w14:paraId="34CD4905" w14:textId="308E4282" w:rsidR="062714C7" w:rsidRDefault="062714C7" w:rsidP="1B621774">
      <w:pPr>
        <w:shd w:val="clear" w:color="auto" w:fill="FFFFFF" w:themeFill="background1"/>
        <w:spacing w:before="240" w:after="240"/>
        <w:rPr>
          <w:rFonts w:ascii="Times New Roman" w:eastAsia="Times New Roman" w:hAnsi="Times New Roman" w:cs="Times New Roman"/>
          <w:sz w:val="28"/>
          <w:szCs w:val="28"/>
        </w:rPr>
      </w:pPr>
      <w:r w:rsidRPr="1B621774">
        <w:rPr>
          <w:rFonts w:ascii="Times New Roman" w:eastAsia="Times New Roman" w:hAnsi="Times New Roman" w:cs="Times New Roman"/>
          <w:sz w:val="28"/>
          <w:szCs w:val="28"/>
        </w:rPr>
        <w:t xml:space="preserve">The Provost Fellowship develops faculty leadership by enhancing </w:t>
      </w:r>
      <w:r w:rsidR="361B4069" w:rsidRPr="1B621774">
        <w:rPr>
          <w:rFonts w:ascii="Times New Roman" w:eastAsia="Times New Roman" w:hAnsi="Times New Roman" w:cs="Times New Roman"/>
          <w:sz w:val="28"/>
          <w:szCs w:val="28"/>
        </w:rPr>
        <w:t xml:space="preserve">competencies </w:t>
      </w:r>
      <w:r w:rsidRPr="1B621774">
        <w:rPr>
          <w:rFonts w:ascii="Times New Roman" w:eastAsia="Times New Roman" w:hAnsi="Times New Roman" w:cs="Times New Roman"/>
          <w:sz w:val="28"/>
          <w:szCs w:val="28"/>
        </w:rPr>
        <w:t>and fostering collaboration across the Division of Academic Affairs and the institution. It empowers faculty to serve in leadership roles, apply their expertise to drive impactful change, and strengthen connections among colleges, departments, and programs. By integrating faculty perspectives with institutional priorities, the fellowship promotes transformational growth for students, faculty, and staff at East Texas A&amp;M University.</w:t>
      </w:r>
    </w:p>
    <w:tbl>
      <w:tblPr>
        <w:tblStyle w:val="TableGrid"/>
        <w:tblW w:w="10192" w:type="dxa"/>
        <w:tblLook w:val="04A0" w:firstRow="1" w:lastRow="0" w:firstColumn="1" w:lastColumn="0" w:noHBand="0" w:noVBand="1"/>
      </w:tblPr>
      <w:tblGrid>
        <w:gridCol w:w="10192"/>
      </w:tblGrid>
      <w:tr w:rsidR="00313080" w14:paraId="6C955DE6" w14:textId="77777777" w:rsidTr="1B621774">
        <w:tc>
          <w:tcPr>
            <w:tcW w:w="10192" w:type="dxa"/>
            <w:shd w:val="clear" w:color="auto" w:fill="FFC000"/>
          </w:tcPr>
          <w:p w14:paraId="1FBE8F8A" w14:textId="44E4861E" w:rsidR="00313080" w:rsidRDefault="00313080" w:rsidP="1B621774">
            <w:pPr>
              <w:jc w:val="center"/>
              <w:rPr>
                <w:rFonts w:ascii="Times New Roman" w:hAnsi="Times New Roman" w:cs="Times New Roman"/>
                <w:b/>
                <w:bCs/>
                <w:sz w:val="28"/>
                <w:szCs w:val="28"/>
              </w:rPr>
            </w:pPr>
            <w:r w:rsidRPr="1B621774">
              <w:rPr>
                <w:rFonts w:ascii="Times New Roman" w:hAnsi="Times New Roman" w:cs="Times New Roman"/>
                <w:b/>
                <w:bCs/>
                <w:sz w:val="28"/>
                <w:szCs w:val="28"/>
              </w:rPr>
              <w:t>Expectations</w:t>
            </w:r>
          </w:p>
        </w:tc>
      </w:tr>
    </w:tbl>
    <w:p w14:paraId="3D19EACC" w14:textId="37D1270E" w:rsidR="00930773" w:rsidRDefault="11B3992B" w:rsidP="1B621774">
      <w:pPr>
        <w:spacing w:before="240" w:after="240"/>
        <w:rPr>
          <w:rFonts w:ascii="Times New Roman" w:eastAsia="Times New Roman" w:hAnsi="Times New Roman" w:cs="Times New Roman"/>
          <w:sz w:val="28"/>
          <w:szCs w:val="28"/>
        </w:rPr>
      </w:pPr>
      <w:r w:rsidRPr="1B621774">
        <w:rPr>
          <w:rFonts w:ascii="Times New Roman" w:eastAsia="Times New Roman" w:hAnsi="Times New Roman" w:cs="Times New Roman"/>
          <w:sz w:val="28"/>
          <w:szCs w:val="28"/>
        </w:rPr>
        <w:t xml:space="preserve">While refining leadership styles and competencies, Fellows lead university-wide initiatives, represent the Provost and Senior Vice Provost when needed, and collaborate with internal and external stakeholders. Working as a cohort, Fellows address shared responsibilities in areas such as policy development, new faculty programs, and other assigned tasks. </w:t>
      </w:r>
    </w:p>
    <w:p w14:paraId="145670A0" w14:textId="18EC4EC2" w:rsidR="00930773" w:rsidRDefault="07523FF4" w:rsidP="1B621774">
      <w:pPr>
        <w:spacing w:before="240" w:after="240"/>
        <w:rPr>
          <w:rFonts w:ascii="Times New Roman" w:eastAsia="Times New Roman" w:hAnsi="Times New Roman" w:cs="Times New Roman"/>
          <w:sz w:val="28"/>
          <w:szCs w:val="28"/>
        </w:rPr>
      </w:pPr>
      <w:r w:rsidRPr="1B621774">
        <w:rPr>
          <w:rFonts w:ascii="Times New Roman" w:eastAsia="Times New Roman" w:hAnsi="Times New Roman" w:cs="Times New Roman"/>
          <w:sz w:val="28"/>
          <w:szCs w:val="28"/>
        </w:rPr>
        <w:t xml:space="preserve">Fellows engage in an immersive leadership development experience by dedicating 15 to 20 hours per week in the Provost Office, supported by course releases arranged with their </w:t>
      </w:r>
      <w:r w:rsidR="00A635B5">
        <w:rPr>
          <w:rFonts w:ascii="Times New Roman" w:eastAsia="Times New Roman" w:hAnsi="Times New Roman" w:cs="Times New Roman"/>
          <w:sz w:val="28"/>
          <w:szCs w:val="28"/>
        </w:rPr>
        <w:t>D</w:t>
      </w:r>
      <w:r w:rsidRPr="1B621774">
        <w:rPr>
          <w:rFonts w:ascii="Times New Roman" w:eastAsia="Times New Roman" w:hAnsi="Times New Roman" w:cs="Times New Roman"/>
          <w:sz w:val="28"/>
          <w:szCs w:val="28"/>
        </w:rPr>
        <w:t xml:space="preserve">epartment </w:t>
      </w:r>
      <w:r w:rsidR="00A635B5">
        <w:rPr>
          <w:rFonts w:ascii="Times New Roman" w:eastAsia="Times New Roman" w:hAnsi="Times New Roman" w:cs="Times New Roman"/>
          <w:sz w:val="28"/>
          <w:szCs w:val="28"/>
        </w:rPr>
        <w:t>H</w:t>
      </w:r>
      <w:r w:rsidRPr="1B621774">
        <w:rPr>
          <w:rFonts w:ascii="Times New Roman" w:eastAsia="Times New Roman" w:hAnsi="Times New Roman" w:cs="Times New Roman"/>
          <w:sz w:val="28"/>
          <w:szCs w:val="28"/>
        </w:rPr>
        <w:t xml:space="preserve">ead, </w:t>
      </w:r>
      <w:r w:rsidR="00A635B5">
        <w:rPr>
          <w:rFonts w:ascii="Times New Roman" w:eastAsia="Times New Roman" w:hAnsi="Times New Roman" w:cs="Times New Roman"/>
          <w:sz w:val="28"/>
          <w:szCs w:val="28"/>
        </w:rPr>
        <w:t>D</w:t>
      </w:r>
      <w:r w:rsidRPr="1B621774">
        <w:rPr>
          <w:rFonts w:ascii="Times New Roman" w:eastAsia="Times New Roman" w:hAnsi="Times New Roman" w:cs="Times New Roman"/>
          <w:sz w:val="28"/>
          <w:szCs w:val="28"/>
        </w:rPr>
        <w:t>ean, and the Provost Office.</w:t>
      </w:r>
    </w:p>
    <w:p w14:paraId="7878B002" w14:textId="53E99FD6" w:rsidR="00636693" w:rsidRPr="00636693" w:rsidRDefault="00636693" w:rsidP="1B621774">
      <w:pPr>
        <w:shd w:val="clear" w:color="auto" w:fill="FFFFFF" w:themeFill="background1"/>
        <w:spacing w:before="240" w:after="240"/>
        <w:rPr>
          <w:rFonts w:ascii="Times New Roman" w:eastAsia="Times New Roman" w:hAnsi="Times New Roman" w:cs="Times New Roman"/>
          <w:sz w:val="28"/>
          <w:szCs w:val="28"/>
        </w:rPr>
      </w:pPr>
      <w:r w:rsidRPr="1B621774">
        <w:rPr>
          <w:rFonts w:ascii="Times New Roman" w:eastAsia="Times New Roman" w:hAnsi="Times New Roman" w:cs="Times New Roman"/>
          <w:sz w:val="28"/>
          <w:szCs w:val="28"/>
        </w:rPr>
        <w:t>Examples of expectations and opportunities include:</w:t>
      </w:r>
    </w:p>
    <w:p w14:paraId="17A4B82A" w14:textId="19A43D96" w:rsidR="009037CD" w:rsidRPr="00636693" w:rsidRDefault="002166D6" w:rsidP="1B621774">
      <w:pPr>
        <w:pStyle w:val="ListParagraph"/>
        <w:numPr>
          <w:ilvl w:val="0"/>
          <w:numId w:val="15"/>
        </w:numPr>
        <w:rPr>
          <w:rFonts w:ascii="Times New Roman" w:hAnsi="Times New Roman" w:cs="Times New Roman"/>
          <w:sz w:val="28"/>
          <w:szCs w:val="28"/>
        </w:rPr>
      </w:pPr>
      <w:r w:rsidRPr="1B621774">
        <w:rPr>
          <w:rFonts w:ascii="Times New Roman" w:hAnsi="Times New Roman" w:cs="Times New Roman"/>
          <w:sz w:val="28"/>
          <w:szCs w:val="28"/>
        </w:rPr>
        <w:t>15-20 hours/week</w:t>
      </w:r>
      <w:r w:rsidR="00636693" w:rsidRPr="1B621774">
        <w:rPr>
          <w:rFonts w:ascii="Times New Roman" w:hAnsi="Times New Roman" w:cs="Times New Roman"/>
          <w:sz w:val="28"/>
          <w:szCs w:val="28"/>
        </w:rPr>
        <w:t xml:space="preserve"> in the </w:t>
      </w:r>
      <w:r w:rsidR="009037CD" w:rsidRPr="1B621774">
        <w:rPr>
          <w:rFonts w:ascii="Times New Roman" w:hAnsi="Times New Roman" w:cs="Times New Roman"/>
          <w:sz w:val="28"/>
          <w:szCs w:val="28"/>
        </w:rPr>
        <w:t>Provost Office</w:t>
      </w:r>
    </w:p>
    <w:p w14:paraId="4D297E14" w14:textId="25F69482" w:rsidR="007B42A4" w:rsidRPr="00014497" w:rsidRDefault="00014497" w:rsidP="1B621774">
      <w:pPr>
        <w:pStyle w:val="ListParagraph"/>
        <w:numPr>
          <w:ilvl w:val="0"/>
          <w:numId w:val="15"/>
        </w:numPr>
        <w:shd w:val="clear" w:color="auto" w:fill="FFFFFF" w:themeFill="background1"/>
        <w:spacing w:before="240" w:after="240"/>
        <w:rPr>
          <w:rFonts w:ascii="Times New Roman" w:eastAsia="Times New Roman" w:hAnsi="Times New Roman" w:cs="Times New Roman"/>
          <w:sz w:val="28"/>
          <w:szCs w:val="28"/>
        </w:rPr>
      </w:pPr>
      <w:r w:rsidRPr="1B621774">
        <w:rPr>
          <w:rFonts w:ascii="Times New Roman" w:eastAsia="Times New Roman" w:hAnsi="Times New Roman" w:cs="Times New Roman"/>
          <w:sz w:val="28"/>
          <w:szCs w:val="28"/>
        </w:rPr>
        <w:lastRenderedPageBreak/>
        <w:t>Work in</w:t>
      </w:r>
      <w:r w:rsidR="007B42A4" w:rsidRPr="1B621774">
        <w:rPr>
          <w:rFonts w:ascii="Times New Roman" w:eastAsia="Times New Roman" w:hAnsi="Times New Roman" w:cs="Times New Roman"/>
          <w:sz w:val="28"/>
          <w:szCs w:val="28"/>
        </w:rPr>
        <w:t xml:space="preserve"> partner</w:t>
      </w:r>
      <w:r w:rsidRPr="1B621774">
        <w:rPr>
          <w:rFonts w:ascii="Times New Roman" w:eastAsia="Times New Roman" w:hAnsi="Times New Roman" w:cs="Times New Roman"/>
          <w:sz w:val="28"/>
          <w:szCs w:val="28"/>
        </w:rPr>
        <w:t>ship</w:t>
      </w:r>
      <w:r w:rsidR="007B42A4" w:rsidRPr="1B621774">
        <w:rPr>
          <w:rFonts w:ascii="Times New Roman" w:eastAsia="Times New Roman" w:hAnsi="Times New Roman" w:cs="Times New Roman"/>
          <w:sz w:val="28"/>
          <w:szCs w:val="28"/>
        </w:rPr>
        <w:t xml:space="preserve"> with the Provost, the Senior Vice Provost, </w:t>
      </w:r>
      <w:r w:rsidR="004428F6" w:rsidRPr="1B621774">
        <w:rPr>
          <w:rFonts w:ascii="Times New Roman" w:eastAsia="Times New Roman" w:hAnsi="Times New Roman" w:cs="Times New Roman"/>
          <w:sz w:val="28"/>
          <w:szCs w:val="28"/>
        </w:rPr>
        <w:t xml:space="preserve">Deans, </w:t>
      </w:r>
      <w:r w:rsidR="007B42A4" w:rsidRPr="1B621774">
        <w:rPr>
          <w:rFonts w:ascii="Times New Roman" w:eastAsia="Times New Roman" w:hAnsi="Times New Roman" w:cs="Times New Roman"/>
          <w:sz w:val="28"/>
          <w:szCs w:val="28"/>
        </w:rPr>
        <w:t xml:space="preserve">and </w:t>
      </w:r>
      <w:r w:rsidR="004428F6" w:rsidRPr="1B621774">
        <w:rPr>
          <w:rFonts w:ascii="Times New Roman" w:eastAsia="Times New Roman" w:hAnsi="Times New Roman" w:cs="Times New Roman"/>
          <w:sz w:val="28"/>
          <w:szCs w:val="28"/>
        </w:rPr>
        <w:t>other administrative leaders</w:t>
      </w:r>
    </w:p>
    <w:p w14:paraId="0E665CFF" w14:textId="1AC7189A" w:rsidR="00014497" w:rsidRDefault="00B03D52" w:rsidP="1B621774">
      <w:pPr>
        <w:pStyle w:val="ListParagraph"/>
        <w:numPr>
          <w:ilvl w:val="0"/>
          <w:numId w:val="15"/>
        </w:numPr>
        <w:shd w:val="clear" w:color="auto" w:fill="FFFFFF" w:themeFill="background1"/>
        <w:spacing w:before="240" w:after="240"/>
        <w:rPr>
          <w:rFonts w:ascii="Times New Roman" w:eastAsia="Times New Roman" w:hAnsi="Times New Roman" w:cs="Times New Roman"/>
          <w:sz w:val="28"/>
          <w:szCs w:val="28"/>
        </w:rPr>
      </w:pPr>
      <w:r w:rsidRPr="1B621774">
        <w:rPr>
          <w:rFonts w:ascii="Times New Roman" w:hAnsi="Times New Roman" w:cs="Times New Roman"/>
          <w:sz w:val="28"/>
          <w:szCs w:val="28"/>
        </w:rPr>
        <w:t xml:space="preserve">In collaboration with the Provost and Senior Vice Provost, </w:t>
      </w:r>
      <w:r w:rsidR="00014497" w:rsidRPr="1B621774">
        <w:rPr>
          <w:rFonts w:ascii="Times New Roman" w:eastAsia="Times New Roman" w:hAnsi="Times New Roman" w:cs="Times New Roman"/>
          <w:sz w:val="28"/>
          <w:szCs w:val="28"/>
        </w:rPr>
        <w:t xml:space="preserve">develop and implement actions tied to </w:t>
      </w:r>
      <w:r w:rsidRPr="1B621774">
        <w:rPr>
          <w:rFonts w:ascii="Times New Roman" w:eastAsia="Times New Roman" w:hAnsi="Times New Roman" w:cs="Times New Roman"/>
          <w:sz w:val="28"/>
          <w:szCs w:val="28"/>
        </w:rPr>
        <w:t xml:space="preserve">a project within </w:t>
      </w:r>
      <w:r w:rsidR="570C2E34" w:rsidRPr="1B621774">
        <w:rPr>
          <w:rFonts w:ascii="Times New Roman" w:eastAsia="Times New Roman" w:hAnsi="Times New Roman" w:cs="Times New Roman"/>
          <w:sz w:val="28"/>
          <w:szCs w:val="28"/>
        </w:rPr>
        <w:t xml:space="preserve">the Identified Areas of Focus </w:t>
      </w:r>
      <w:r w:rsidR="00636693" w:rsidRPr="1B621774">
        <w:rPr>
          <w:rFonts w:ascii="Times New Roman" w:eastAsia="Times New Roman" w:hAnsi="Times New Roman" w:cs="Times New Roman"/>
          <w:sz w:val="28"/>
          <w:szCs w:val="28"/>
        </w:rPr>
        <w:t xml:space="preserve">(see </w:t>
      </w:r>
      <w:r w:rsidR="114DCF36" w:rsidRPr="1B621774">
        <w:rPr>
          <w:rFonts w:ascii="Times New Roman" w:eastAsia="Times New Roman" w:hAnsi="Times New Roman" w:cs="Times New Roman"/>
          <w:sz w:val="28"/>
          <w:szCs w:val="28"/>
        </w:rPr>
        <w:t>below</w:t>
      </w:r>
      <w:r w:rsidR="00636693" w:rsidRPr="1B621774">
        <w:rPr>
          <w:rFonts w:ascii="Times New Roman" w:eastAsia="Times New Roman" w:hAnsi="Times New Roman" w:cs="Times New Roman"/>
          <w:sz w:val="28"/>
          <w:szCs w:val="28"/>
        </w:rPr>
        <w:t>)</w:t>
      </w:r>
    </w:p>
    <w:p w14:paraId="6F851F5E" w14:textId="2F228363" w:rsidR="00313080" w:rsidRPr="00DA547B" w:rsidRDefault="616F3481" w:rsidP="1B621774">
      <w:pPr>
        <w:pStyle w:val="ListParagraph"/>
        <w:numPr>
          <w:ilvl w:val="0"/>
          <w:numId w:val="15"/>
        </w:numPr>
        <w:rPr>
          <w:rFonts w:ascii="Times New Roman" w:hAnsi="Times New Roman" w:cs="Times New Roman"/>
          <w:sz w:val="28"/>
          <w:szCs w:val="28"/>
        </w:rPr>
      </w:pPr>
      <w:r w:rsidRPr="1B621774">
        <w:rPr>
          <w:rFonts w:ascii="Times New Roman" w:hAnsi="Times New Roman" w:cs="Times New Roman"/>
          <w:sz w:val="28"/>
          <w:szCs w:val="28"/>
        </w:rPr>
        <w:t>Attendance at Provost Office meetings</w:t>
      </w:r>
    </w:p>
    <w:p w14:paraId="360F305D" w14:textId="34AB5529" w:rsidR="00313080" w:rsidRPr="00DA547B" w:rsidRDefault="616F3481" w:rsidP="1B621774">
      <w:pPr>
        <w:pStyle w:val="ListParagraph"/>
        <w:numPr>
          <w:ilvl w:val="0"/>
          <w:numId w:val="15"/>
        </w:numPr>
        <w:rPr>
          <w:rFonts w:ascii="Times New Roman" w:hAnsi="Times New Roman" w:cs="Times New Roman"/>
          <w:sz w:val="28"/>
          <w:szCs w:val="28"/>
        </w:rPr>
      </w:pPr>
      <w:r w:rsidRPr="1B621774">
        <w:rPr>
          <w:rFonts w:ascii="Times New Roman" w:hAnsi="Times New Roman" w:cs="Times New Roman"/>
          <w:sz w:val="28"/>
          <w:szCs w:val="28"/>
        </w:rPr>
        <w:t xml:space="preserve">Attendance at required Provost Fellows meetings (every other week)  </w:t>
      </w:r>
    </w:p>
    <w:p w14:paraId="6D7F1BC5" w14:textId="278DEC68" w:rsidR="00313080" w:rsidRPr="00DA547B" w:rsidRDefault="00313080" w:rsidP="1B621774">
      <w:pPr>
        <w:pStyle w:val="ListParagraph"/>
        <w:numPr>
          <w:ilvl w:val="0"/>
          <w:numId w:val="15"/>
        </w:numPr>
        <w:rPr>
          <w:rFonts w:ascii="Times New Roman" w:hAnsi="Times New Roman" w:cs="Times New Roman"/>
          <w:sz w:val="28"/>
          <w:szCs w:val="28"/>
        </w:rPr>
      </w:pPr>
      <w:r w:rsidRPr="1B621774">
        <w:rPr>
          <w:rFonts w:ascii="Times New Roman" w:hAnsi="Times New Roman" w:cs="Times New Roman"/>
          <w:sz w:val="28"/>
          <w:szCs w:val="28"/>
        </w:rPr>
        <w:t>Attend</w:t>
      </w:r>
      <w:r w:rsidR="00CB1886" w:rsidRPr="1B621774">
        <w:rPr>
          <w:rFonts w:ascii="Times New Roman" w:hAnsi="Times New Roman" w:cs="Times New Roman"/>
          <w:sz w:val="28"/>
          <w:szCs w:val="28"/>
        </w:rPr>
        <w:t>ance at</w:t>
      </w:r>
      <w:r w:rsidRPr="1B621774">
        <w:rPr>
          <w:rFonts w:ascii="Times New Roman" w:hAnsi="Times New Roman" w:cs="Times New Roman"/>
          <w:sz w:val="28"/>
          <w:szCs w:val="28"/>
        </w:rPr>
        <w:t xml:space="preserve"> </w:t>
      </w:r>
      <w:r w:rsidR="00C37CA7" w:rsidRPr="1B621774">
        <w:rPr>
          <w:rFonts w:ascii="Times New Roman" w:hAnsi="Times New Roman" w:cs="Times New Roman"/>
          <w:sz w:val="28"/>
          <w:szCs w:val="28"/>
        </w:rPr>
        <w:t xml:space="preserve">the </w:t>
      </w:r>
      <w:r w:rsidRPr="1B621774">
        <w:rPr>
          <w:rFonts w:ascii="Times New Roman" w:hAnsi="Times New Roman" w:cs="Times New Roman"/>
          <w:sz w:val="28"/>
          <w:szCs w:val="28"/>
        </w:rPr>
        <w:t xml:space="preserve">President’s Administrative Council meetings </w:t>
      </w:r>
      <w:r w:rsidR="5CF2A600" w:rsidRPr="1B621774">
        <w:rPr>
          <w:rFonts w:ascii="Times New Roman" w:hAnsi="Times New Roman" w:cs="Times New Roman"/>
          <w:sz w:val="28"/>
          <w:szCs w:val="28"/>
        </w:rPr>
        <w:t>(as scheduled)</w:t>
      </w:r>
    </w:p>
    <w:p w14:paraId="22E25659" w14:textId="77777777" w:rsidR="00C37CA7" w:rsidRPr="00DD3CD9" w:rsidRDefault="00C37CA7" w:rsidP="1B621774">
      <w:pPr>
        <w:pStyle w:val="ListParagraph"/>
        <w:numPr>
          <w:ilvl w:val="0"/>
          <w:numId w:val="15"/>
        </w:numPr>
        <w:rPr>
          <w:rFonts w:ascii="Times New Roman" w:hAnsi="Times New Roman" w:cs="Times New Roman"/>
          <w:sz w:val="28"/>
          <w:szCs w:val="28"/>
        </w:rPr>
      </w:pPr>
      <w:r w:rsidRPr="1B621774">
        <w:rPr>
          <w:rFonts w:ascii="Times New Roman" w:hAnsi="Times New Roman" w:cs="Times New Roman"/>
          <w:sz w:val="28"/>
          <w:szCs w:val="28"/>
        </w:rPr>
        <w:t xml:space="preserve">Attendance at Deans Council (as scheduled) </w:t>
      </w:r>
    </w:p>
    <w:p w14:paraId="3F321EF6" w14:textId="5B6F325E" w:rsidR="00395BDF" w:rsidRPr="00DA547B" w:rsidRDefault="00C37CA7" w:rsidP="1B621774">
      <w:pPr>
        <w:pStyle w:val="ListParagraph"/>
        <w:numPr>
          <w:ilvl w:val="0"/>
          <w:numId w:val="15"/>
        </w:numPr>
        <w:rPr>
          <w:rFonts w:ascii="Times New Roman" w:hAnsi="Times New Roman" w:cs="Times New Roman"/>
          <w:sz w:val="28"/>
          <w:szCs w:val="28"/>
        </w:rPr>
      </w:pPr>
      <w:r w:rsidRPr="1B621774">
        <w:rPr>
          <w:rFonts w:ascii="Times New Roman" w:hAnsi="Times New Roman" w:cs="Times New Roman"/>
          <w:sz w:val="28"/>
          <w:szCs w:val="28"/>
        </w:rPr>
        <w:t>1</w:t>
      </w:r>
      <w:r w:rsidR="00395BDF" w:rsidRPr="1B621774">
        <w:rPr>
          <w:rFonts w:ascii="Times New Roman" w:hAnsi="Times New Roman" w:cs="Times New Roman"/>
          <w:sz w:val="28"/>
          <w:szCs w:val="28"/>
        </w:rPr>
        <w:t xml:space="preserve">:1 </w:t>
      </w:r>
      <w:proofErr w:type="gramStart"/>
      <w:r w:rsidR="00395BDF" w:rsidRPr="1B621774">
        <w:rPr>
          <w:rFonts w:ascii="Times New Roman" w:hAnsi="Times New Roman" w:cs="Times New Roman"/>
          <w:sz w:val="28"/>
          <w:szCs w:val="28"/>
        </w:rPr>
        <w:t>meetings</w:t>
      </w:r>
      <w:proofErr w:type="gramEnd"/>
      <w:r w:rsidR="00395BDF" w:rsidRPr="1B621774">
        <w:rPr>
          <w:rFonts w:ascii="Times New Roman" w:hAnsi="Times New Roman" w:cs="Times New Roman"/>
          <w:sz w:val="28"/>
          <w:szCs w:val="28"/>
        </w:rPr>
        <w:t xml:space="preserve"> with </w:t>
      </w:r>
      <w:r w:rsidR="00CB1886" w:rsidRPr="1B621774">
        <w:rPr>
          <w:rFonts w:ascii="Times New Roman" w:hAnsi="Times New Roman" w:cs="Times New Roman"/>
          <w:sz w:val="28"/>
          <w:szCs w:val="28"/>
        </w:rPr>
        <w:t xml:space="preserve">the </w:t>
      </w:r>
      <w:r w:rsidR="00395BDF" w:rsidRPr="1B621774">
        <w:rPr>
          <w:rFonts w:ascii="Times New Roman" w:hAnsi="Times New Roman" w:cs="Times New Roman"/>
          <w:sz w:val="28"/>
          <w:szCs w:val="28"/>
        </w:rPr>
        <w:t>Provost (as scheduled)</w:t>
      </w:r>
    </w:p>
    <w:p w14:paraId="00DA8B87" w14:textId="5A35E9F2" w:rsidR="00395BDF" w:rsidRDefault="00395BDF" w:rsidP="1B621774">
      <w:pPr>
        <w:pStyle w:val="ListParagraph"/>
        <w:numPr>
          <w:ilvl w:val="0"/>
          <w:numId w:val="15"/>
        </w:numPr>
        <w:rPr>
          <w:rFonts w:ascii="Times New Roman" w:hAnsi="Times New Roman" w:cs="Times New Roman"/>
          <w:sz w:val="28"/>
          <w:szCs w:val="28"/>
        </w:rPr>
      </w:pPr>
      <w:r w:rsidRPr="1B621774">
        <w:rPr>
          <w:rFonts w:ascii="Times New Roman" w:hAnsi="Times New Roman" w:cs="Times New Roman"/>
          <w:sz w:val="28"/>
          <w:szCs w:val="28"/>
        </w:rPr>
        <w:t xml:space="preserve">1:1 </w:t>
      </w:r>
      <w:proofErr w:type="gramStart"/>
      <w:r w:rsidRPr="1B621774">
        <w:rPr>
          <w:rFonts w:ascii="Times New Roman" w:hAnsi="Times New Roman" w:cs="Times New Roman"/>
          <w:sz w:val="28"/>
          <w:szCs w:val="28"/>
        </w:rPr>
        <w:t>meetings</w:t>
      </w:r>
      <w:proofErr w:type="gramEnd"/>
      <w:r w:rsidRPr="1B621774">
        <w:rPr>
          <w:rFonts w:ascii="Times New Roman" w:hAnsi="Times New Roman" w:cs="Times New Roman"/>
          <w:sz w:val="28"/>
          <w:szCs w:val="28"/>
        </w:rPr>
        <w:t xml:space="preserve"> with </w:t>
      </w:r>
      <w:r w:rsidR="00CB1886" w:rsidRPr="1B621774">
        <w:rPr>
          <w:rFonts w:ascii="Times New Roman" w:hAnsi="Times New Roman" w:cs="Times New Roman"/>
          <w:sz w:val="28"/>
          <w:szCs w:val="28"/>
        </w:rPr>
        <w:t xml:space="preserve">the </w:t>
      </w:r>
      <w:r w:rsidRPr="1B621774">
        <w:rPr>
          <w:rFonts w:ascii="Times New Roman" w:hAnsi="Times New Roman" w:cs="Times New Roman"/>
          <w:sz w:val="28"/>
          <w:szCs w:val="28"/>
        </w:rPr>
        <w:t>Senior Vice Provost (as scheduled)</w:t>
      </w:r>
    </w:p>
    <w:p w14:paraId="75226596" w14:textId="77777777" w:rsidR="00636693" w:rsidRDefault="00636693" w:rsidP="1B621774">
      <w:pPr>
        <w:rPr>
          <w:rFonts w:ascii="Times New Roman" w:hAnsi="Times New Roman" w:cs="Times New Roman"/>
          <w:sz w:val="28"/>
          <w:szCs w:val="28"/>
        </w:rPr>
      </w:pPr>
    </w:p>
    <w:p w14:paraId="1C03A905" w14:textId="0E0BCDB5" w:rsidR="00636693" w:rsidRDefault="00636693" w:rsidP="1B621774">
      <w:pPr>
        <w:rPr>
          <w:rFonts w:ascii="Times New Roman" w:hAnsi="Times New Roman" w:cs="Times New Roman"/>
          <w:sz w:val="28"/>
          <w:szCs w:val="28"/>
        </w:rPr>
      </w:pPr>
      <w:r w:rsidRPr="1B621774">
        <w:rPr>
          <w:rFonts w:ascii="Times New Roman" w:hAnsi="Times New Roman" w:cs="Times New Roman"/>
          <w:sz w:val="28"/>
          <w:szCs w:val="28"/>
        </w:rPr>
        <w:t>Additional opportunities for Fellows to learn about leadership</w:t>
      </w:r>
      <w:r w:rsidR="00FD6226" w:rsidRPr="1B621774">
        <w:rPr>
          <w:rFonts w:ascii="Times New Roman" w:hAnsi="Times New Roman" w:cs="Times New Roman"/>
          <w:sz w:val="28"/>
          <w:szCs w:val="28"/>
        </w:rPr>
        <w:t xml:space="preserve"> and </w:t>
      </w:r>
      <w:r w:rsidR="73B889FF" w:rsidRPr="1B621774">
        <w:rPr>
          <w:rFonts w:ascii="Times New Roman" w:hAnsi="Times New Roman" w:cs="Times New Roman"/>
          <w:sz w:val="28"/>
          <w:szCs w:val="28"/>
        </w:rPr>
        <w:t>university administration</w:t>
      </w:r>
      <w:r w:rsidRPr="1B621774">
        <w:rPr>
          <w:rFonts w:ascii="Times New Roman" w:hAnsi="Times New Roman" w:cs="Times New Roman"/>
          <w:sz w:val="28"/>
          <w:szCs w:val="28"/>
        </w:rPr>
        <w:t xml:space="preserve"> include:</w:t>
      </w:r>
    </w:p>
    <w:p w14:paraId="397F1E31" w14:textId="409352AB" w:rsidR="00F469A4" w:rsidRPr="00DA547B" w:rsidRDefault="00F469A4" w:rsidP="1B621774">
      <w:pPr>
        <w:pStyle w:val="ListParagraph"/>
        <w:numPr>
          <w:ilvl w:val="0"/>
          <w:numId w:val="21"/>
        </w:numPr>
        <w:rPr>
          <w:rFonts w:ascii="Times New Roman" w:hAnsi="Times New Roman" w:cs="Times New Roman"/>
          <w:sz w:val="28"/>
          <w:szCs w:val="28"/>
        </w:rPr>
      </w:pPr>
      <w:r w:rsidRPr="1B621774">
        <w:rPr>
          <w:rFonts w:ascii="Times New Roman" w:hAnsi="Times New Roman" w:cs="Times New Roman"/>
          <w:sz w:val="28"/>
          <w:szCs w:val="28"/>
        </w:rPr>
        <w:t>Shadow</w:t>
      </w:r>
      <w:r w:rsidR="00636693" w:rsidRPr="1B621774">
        <w:rPr>
          <w:rFonts w:ascii="Times New Roman" w:hAnsi="Times New Roman" w:cs="Times New Roman"/>
          <w:sz w:val="28"/>
          <w:szCs w:val="28"/>
        </w:rPr>
        <w:t xml:space="preserve">ing </w:t>
      </w:r>
      <w:r w:rsidR="00333884" w:rsidRPr="1B621774">
        <w:rPr>
          <w:rFonts w:ascii="Times New Roman" w:hAnsi="Times New Roman" w:cs="Times New Roman"/>
          <w:sz w:val="28"/>
          <w:szCs w:val="28"/>
        </w:rPr>
        <w:t xml:space="preserve">university administrators, including the President, Vice Presidents, </w:t>
      </w:r>
      <w:r w:rsidRPr="1B621774">
        <w:rPr>
          <w:rFonts w:ascii="Times New Roman" w:hAnsi="Times New Roman" w:cs="Times New Roman"/>
          <w:sz w:val="28"/>
          <w:szCs w:val="28"/>
        </w:rPr>
        <w:t>Provost and Senior Vice Provost</w:t>
      </w:r>
      <w:r w:rsidR="00333884" w:rsidRPr="1B621774">
        <w:rPr>
          <w:rFonts w:ascii="Times New Roman" w:hAnsi="Times New Roman" w:cs="Times New Roman"/>
          <w:sz w:val="28"/>
          <w:szCs w:val="28"/>
        </w:rPr>
        <w:t>, Deans and Department</w:t>
      </w:r>
      <w:r w:rsidR="00C37CA7" w:rsidRPr="1B621774">
        <w:rPr>
          <w:rFonts w:ascii="Times New Roman" w:hAnsi="Times New Roman" w:cs="Times New Roman"/>
          <w:sz w:val="28"/>
          <w:szCs w:val="28"/>
        </w:rPr>
        <w:t xml:space="preserve"> H</w:t>
      </w:r>
      <w:r w:rsidR="00333884" w:rsidRPr="1B621774">
        <w:rPr>
          <w:rFonts w:ascii="Times New Roman" w:hAnsi="Times New Roman" w:cs="Times New Roman"/>
          <w:sz w:val="28"/>
          <w:szCs w:val="28"/>
        </w:rPr>
        <w:t>eads</w:t>
      </w:r>
    </w:p>
    <w:p w14:paraId="13B5BCAD" w14:textId="2F8AFF1E" w:rsidR="002225C3" w:rsidRDefault="00636693" w:rsidP="1B621774">
      <w:pPr>
        <w:pStyle w:val="ListParagraph"/>
        <w:numPr>
          <w:ilvl w:val="0"/>
          <w:numId w:val="21"/>
        </w:numPr>
        <w:rPr>
          <w:rFonts w:ascii="Times New Roman" w:hAnsi="Times New Roman" w:cs="Times New Roman"/>
          <w:sz w:val="28"/>
          <w:szCs w:val="28"/>
        </w:rPr>
      </w:pPr>
      <w:r w:rsidRPr="1B621774">
        <w:rPr>
          <w:rFonts w:ascii="Times New Roman" w:hAnsi="Times New Roman" w:cs="Times New Roman"/>
          <w:sz w:val="28"/>
          <w:szCs w:val="28"/>
        </w:rPr>
        <w:t>Participating in individual and group e</w:t>
      </w:r>
      <w:r w:rsidR="00763404" w:rsidRPr="1B621774">
        <w:rPr>
          <w:rFonts w:ascii="Times New Roman" w:hAnsi="Times New Roman" w:cs="Times New Roman"/>
          <w:sz w:val="28"/>
          <w:szCs w:val="28"/>
        </w:rPr>
        <w:t xml:space="preserve">xecutive </w:t>
      </w:r>
      <w:r w:rsidR="006635BA" w:rsidRPr="1B621774">
        <w:rPr>
          <w:rFonts w:ascii="Times New Roman" w:hAnsi="Times New Roman" w:cs="Times New Roman"/>
          <w:sz w:val="28"/>
          <w:szCs w:val="28"/>
        </w:rPr>
        <w:t>c</w:t>
      </w:r>
      <w:r w:rsidR="00763404" w:rsidRPr="1B621774">
        <w:rPr>
          <w:rFonts w:ascii="Times New Roman" w:hAnsi="Times New Roman" w:cs="Times New Roman"/>
          <w:sz w:val="28"/>
          <w:szCs w:val="28"/>
        </w:rPr>
        <w:t>oaching</w:t>
      </w:r>
    </w:p>
    <w:p w14:paraId="34FFC973" w14:textId="08DF7870" w:rsidR="00930773" w:rsidRDefault="00930773" w:rsidP="1B621774">
      <w:pPr>
        <w:pStyle w:val="ListParagraph"/>
        <w:numPr>
          <w:ilvl w:val="0"/>
          <w:numId w:val="21"/>
        </w:numPr>
        <w:rPr>
          <w:rFonts w:ascii="Times New Roman" w:hAnsi="Times New Roman" w:cs="Times New Roman"/>
          <w:sz w:val="28"/>
          <w:szCs w:val="28"/>
        </w:rPr>
      </w:pPr>
      <w:r w:rsidRPr="1B621774">
        <w:rPr>
          <w:rFonts w:ascii="Times New Roman" w:hAnsi="Times New Roman" w:cs="Times New Roman"/>
          <w:sz w:val="28"/>
          <w:szCs w:val="28"/>
        </w:rPr>
        <w:t xml:space="preserve">Attending leadership and higher </w:t>
      </w:r>
      <w:r w:rsidR="00704EA4" w:rsidRPr="1B621774">
        <w:rPr>
          <w:rFonts w:ascii="Times New Roman" w:hAnsi="Times New Roman" w:cs="Times New Roman"/>
          <w:sz w:val="28"/>
          <w:szCs w:val="28"/>
        </w:rPr>
        <w:t>education-focused</w:t>
      </w:r>
      <w:r w:rsidRPr="1B621774">
        <w:rPr>
          <w:rFonts w:ascii="Times New Roman" w:hAnsi="Times New Roman" w:cs="Times New Roman"/>
          <w:sz w:val="28"/>
          <w:szCs w:val="28"/>
        </w:rPr>
        <w:t xml:space="preserve"> conferences</w:t>
      </w:r>
    </w:p>
    <w:p w14:paraId="5BEF822C" w14:textId="77777777" w:rsidR="00930773" w:rsidRDefault="00930773" w:rsidP="1B621774">
      <w:pPr>
        <w:rPr>
          <w:rFonts w:ascii="Times New Roman" w:hAnsi="Times New Roman" w:cs="Times New Roman"/>
          <w:sz w:val="28"/>
          <w:szCs w:val="28"/>
        </w:rPr>
      </w:pPr>
    </w:p>
    <w:p w14:paraId="291C8436" w14:textId="79B20DCE" w:rsidR="00763404" w:rsidRDefault="00763404" w:rsidP="1B621774">
      <w:pPr>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10070"/>
      </w:tblGrid>
      <w:tr w:rsidR="00306F2B" w14:paraId="4162081D" w14:textId="77777777" w:rsidTr="1B621774">
        <w:tc>
          <w:tcPr>
            <w:tcW w:w="10070" w:type="dxa"/>
            <w:shd w:val="clear" w:color="auto" w:fill="FFC000"/>
          </w:tcPr>
          <w:p w14:paraId="365A4DA8" w14:textId="03F2B628" w:rsidR="00306F2B" w:rsidRDefault="00636693" w:rsidP="1B621774">
            <w:pPr>
              <w:jc w:val="center"/>
              <w:rPr>
                <w:rFonts w:ascii="Times New Roman" w:hAnsi="Times New Roman" w:cs="Times New Roman"/>
                <w:b/>
                <w:bCs/>
                <w:sz w:val="28"/>
                <w:szCs w:val="28"/>
              </w:rPr>
            </w:pPr>
            <w:r w:rsidRPr="1B621774">
              <w:rPr>
                <w:rFonts w:ascii="Times New Roman" w:hAnsi="Times New Roman" w:cs="Times New Roman"/>
                <w:b/>
                <w:bCs/>
                <w:sz w:val="28"/>
                <w:szCs w:val="28"/>
              </w:rPr>
              <w:t xml:space="preserve">Identified </w:t>
            </w:r>
            <w:r w:rsidR="00306F2B" w:rsidRPr="1B621774">
              <w:rPr>
                <w:rFonts w:ascii="Times New Roman" w:hAnsi="Times New Roman" w:cs="Times New Roman"/>
                <w:b/>
                <w:bCs/>
                <w:sz w:val="28"/>
                <w:szCs w:val="28"/>
              </w:rPr>
              <w:t>A</w:t>
            </w:r>
            <w:r w:rsidR="0067204F" w:rsidRPr="1B621774">
              <w:rPr>
                <w:rFonts w:ascii="Times New Roman" w:hAnsi="Times New Roman" w:cs="Times New Roman"/>
                <w:b/>
                <w:bCs/>
                <w:sz w:val="28"/>
                <w:szCs w:val="28"/>
              </w:rPr>
              <w:t xml:space="preserve">reas of </w:t>
            </w:r>
            <w:r w:rsidR="00765FE3" w:rsidRPr="1B621774">
              <w:rPr>
                <w:rFonts w:ascii="Times New Roman" w:hAnsi="Times New Roman" w:cs="Times New Roman"/>
                <w:b/>
                <w:bCs/>
                <w:sz w:val="28"/>
                <w:szCs w:val="28"/>
              </w:rPr>
              <w:t>Focus</w:t>
            </w:r>
          </w:p>
        </w:tc>
      </w:tr>
    </w:tbl>
    <w:p w14:paraId="442FAF06" w14:textId="77777777" w:rsidR="00930773" w:rsidRDefault="00930773" w:rsidP="1B621774">
      <w:pPr>
        <w:rPr>
          <w:rFonts w:ascii="Times New Roman" w:hAnsi="Times New Roman" w:cs="Times New Roman"/>
          <w:sz w:val="28"/>
          <w:szCs w:val="28"/>
        </w:rPr>
      </w:pPr>
    </w:p>
    <w:p w14:paraId="791AE2F5" w14:textId="1BE339CD" w:rsidR="00ED0EF3" w:rsidRDefault="00930773" w:rsidP="1B621774">
      <w:pPr>
        <w:rPr>
          <w:rFonts w:ascii="Times New Roman" w:hAnsi="Times New Roman" w:cs="Times New Roman"/>
          <w:sz w:val="28"/>
          <w:szCs w:val="28"/>
          <w:bdr w:val="none" w:sz="0" w:space="0" w:color="auto" w:frame="1"/>
        </w:rPr>
      </w:pPr>
      <w:r w:rsidRPr="1B621774">
        <w:rPr>
          <w:rFonts w:ascii="Times New Roman" w:hAnsi="Times New Roman" w:cs="Times New Roman"/>
          <w:sz w:val="28"/>
          <w:szCs w:val="28"/>
        </w:rPr>
        <w:t>Fellow</w:t>
      </w:r>
      <w:r w:rsidR="006E4497" w:rsidRPr="1B621774">
        <w:rPr>
          <w:rFonts w:ascii="Times New Roman" w:hAnsi="Times New Roman" w:cs="Times New Roman"/>
          <w:sz w:val="28"/>
          <w:szCs w:val="28"/>
        </w:rPr>
        <w:t xml:space="preserve">s are </w:t>
      </w:r>
      <w:r w:rsidRPr="1B621774">
        <w:rPr>
          <w:rFonts w:ascii="Times New Roman" w:hAnsi="Times New Roman" w:cs="Times New Roman"/>
          <w:sz w:val="28"/>
          <w:szCs w:val="28"/>
        </w:rPr>
        <w:t xml:space="preserve">expected </w:t>
      </w:r>
      <w:r w:rsidR="64B7099A" w:rsidRPr="1B621774">
        <w:rPr>
          <w:rFonts w:ascii="Times New Roman" w:hAnsi="Times New Roman" w:cs="Times New Roman"/>
          <w:sz w:val="28"/>
          <w:szCs w:val="28"/>
        </w:rPr>
        <w:t xml:space="preserve">to </w:t>
      </w:r>
      <w:r w:rsidR="5B1D958B" w:rsidRPr="1B621774">
        <w:rPr>
          <w:rFonts w:ascii="Times New Roman" w:hAnsi="Times New Roman" w:cs="Times New Roman"/>
          <w:sz w:val="28"/>
          <w:szCs w:val="28"/>
        </w:rPr>
        <w:t>work in</w:t>
      </w:r>
      <w:r w:rsidRPr="1B621774">
        <w:rPr>
          <w:rFonts w:ascii="Times New Roman" w:hAnsi="Times New Roman" w:cs="Times New Roman"/>
          <w:sz w:val="28"/>
          <w:szCs w:val="28"/>
        </w:rPr>
        <w:t xml:space="preserve"> </w:t>
      </w:r>
      <w:r w:rsidR="5ABD6E46" w:rsidRPr="1B621774">
        <w:rPr>
          <w:rFonts w:ascii="Times New Roman" w:hAnsi="Times New Roman" w:cs="Times New Roman"/>
          <w:sz w:val="28"/>
          <w:szCs w:val="28"/>
        </w:rPr>
        <w:t>collaborat</w:t>
      </w:r>
      <w:r w:rsidR="425EF6BA" w:rsidRPr="1B621774">
        <w:rPr>
          <w:rFonts w:ascii="Times New Roman" w:hAnsi="Times New Roman" w:cs="Times New Roman"/>
          <w:sz w:val="28"/>
          <w:szCs w:val="28"/>
        </w:rPr>
        <w:t xml:space="preserve">ion </w:t>
      </w:r>
      <w:r w:rsidR="5ABD6E46" w:rsidRPr="1B621774">
        <w:rPr>
          <w:rFonts w:ascii="Times New Roman" w:hAnsi="Times New Roman" w:cs="Times New Roman"/>
          <w:sz w:val="28"/>
          <w:szCs w:val="28"/>
        </w:rPr>
        <w:t xml:space="preserve">to </w:t>
      </w:r>
      <w:r w:rsidRPr="1B621774">
        <w:rPr>
          <w:rFonts w:ascii="Times New Roman" w:hAnsi="Times New Roman" w:cs="Times New Roman"/>
          <w:sz w:val="28"/>
          <w:szCs w:val="28"/>
        </w:rPr>
        <w:t>design and implement a project contributing to one of the identified areas below. The extent of project</w:t>
      </w:r>
      <w:r w:rsidR="006E4497" w:rsidRPr="1B621774">
        <w:rPr>
          <w:rFonts w:ascii="Times New Roman" w:hAnsi="Times New Roman" w:cs="Times New Roman"/>
          <w:sz w:val="28"/>
          <w:szCs w:val="28"/>
        </w:rPr>
        <w:t xml:space="preserve">s tends to be fairly </w:t>
      </w:r>
      <w:r w:rsidRPr="1B621774">
        <w:rPr>
          <w:rFonts w:ascii="Times New Roman" w:hAnsi="Times New Roman" w:cs="Times New Roman"/>
          <w:sz w:val="28"/>
          <w:szCs w:val="28"/>
        </w:rPr>
        <w:t xml:space="preserve">broad, </w:t>
      </w:r>
      <w:r w:rsidR="00ED0EF3" w:rsidRPr="1B621774">
        <w:rPr>
          <w:rFonts w:ascii="Times New Roman" w:hAnsi="Times New Roman" w:cs="Times New Roman"/>
          <w:sz w:val="28"/>
          <w:szCs w:val="28"/>
        </w:rPr>
        <w:t xml:space="preserve">with a negotiable </w:t>
      </w:r>
      <w:r w:rsidRPr="1B621774">
        <w:rPr>
          <w:rFonts w:ascii="Times New Roman" w:hAnsi="Times New Roman" w:cs="Times New Roman"/>
          <w:sz w:val="28"/>
          <w:szCs w:val="28"/>
        </w:rPr>
        <w:t>timeline</w:t>
      </w:r>
      <w:r w:rsidR="00DC7DAA" w:rsidRPr="1B621774">
        <w:rPr>
          <w:rFonts w:ascii="Times New Roman" w:hAnsi="Times New Roman" w:cs="Times New Roman"/>
          <w:sz w:val="28"/>
          <w:szCs w:val="28"/>
        </w:rPr>
        <w:t xml:space="preserve">, </w:t>
      </w:r>
      <w:r w:rsidR="00ED0EF3" w:rsidRPr="1B621774">
        <w:rPr>
          <w:rFonts w:ascii="Times New Roman" w:hAnsi="Times New Roman" w:cs="Times New Roman"/>
          <w:sz w:val="28"/>
          <w:szCs w:val="28"/>
        </w:rPr>
        <w:t>but</w:t>
      </w:r>
      <w:r w:rsidRPr="1B621774">
        <w:rPr>
          <w:rFonts w:ascii="Times New Roman" w:hAnsi="Times New Roman" w:cs="Times New Roman"/>
          <w:sz w:val="28"/>
          <w:szCs w:val="28"/>
        </w:rPr>
        <w:t xml:space="preserve"> must entail </w:t>
      </w:r>
      <w:r w:rsidRPr="1B621774">
        <w:rPr>
          <w:rFonts w:ascii="Times New Roman" w:hAnsi="Times New Roman" w:cs="Times New Roman"/>
          <w:sz w:val="28"/>
          <w:szCs w:val="28"/>
          <w:bdr w:val="none" w:sz="0" w:space="0" w:color="auto" w:frame="1"/>
        </w:rPr>
        <w:t xml:space="preserve">measurable outcomes, ensuring a path for evaluation and sustainability. </w:t>
      </w:r>
    </w:p>
    <w:p w14:paraId="67C50E98" w14:textId="77777777" w:rsidR="006E4497" w:rsidRDefault="006E4497" w:rsidP="1B621774">
      <w:pPr>
        <w:rPr>
          <w:rFonts w:ascii="Times New Roman" w:hAnsi="Times New Roman" w:cs="Times New Roman"/>
          <w:sz w:val="28"/>
          <w:szCs w:val="28"/>
          <w:bdr w:val="none" w:sz="0" w:space="0" w:color="auto" w:frame="1"/>
        </w:rPr>
      </w:pPr>
    </w:p>
    <w:p w14:paraId="1F413712" w14:textId="6BC7B68E" w:rsidR="00930773" w:rsidRPr="00930773" w:rsidRDefault="00930773" w:rsidP="1B621774">
      <w:pPr>
        <w:rPr>
          <w:rFonts w:ascii="Times New Roman" w:hAnsi="Times New Roman" w:cs="Times New Roman"/>
          <w:sz w:val="28"/>
          <w:szCs w:val="28"/>
          <w:bdr w:val="none" w:sz="0" w:space="0" w:color="auto" w:frame="1"/>
        </w:rPr>
      </w:pPr>
      <w:bookmarkStart w:id="0" w:name="_Hlk151921663"/>
      <w:r w:rsidRPr="1B621774">
        <w:rPr>
          <w:rFonts w:ascii="Times New Roman" w:hAnsi="Times New Roman" w:cs="Times New Roman"/>
          <w:sz w:val="28"/>
          <w:szCs w:val="28"/>
          <w:bdr w:val="none" w:sz="0" w:space="0" w:color="auto" w:frame="1"/>
        </w:rPr>
        <w:t xml:space="preserve">Current identified priorities of </w:t>
      </w:r>
      <w:r w:rsidR="006E4497" w:rsidRPr="1B621774">
        <w:rPr>
          <w:rFonts w:ascii="Times New Roman" w:hAnsi="Times New Roman" w:cs="Times New Roman"/>
          <w:sz w:val="28"/>
          <w:szCs w:val="28"/>
          <w:bdr w:val="none" w:sz="0" w:space="0" w:color="auto" w:frame="1"/>
        </w:rPr>
        <w:t xml:space="preserve">possible </w:t>
      </w:r>
      <w:r w:rsidRPr="1B621774">
        <w:rPr>
          <w:rFonts w:ascii="Times New Roman" w:hAnsi="Times New Roman" w:cs="Times New Roman"/>
          <w:sz w:val="28"/>
          <w:szCs w:val="28"/>
          <w:bdr w:val="none" w:sz="0" w:space="0" w:color="auto" w:frame="1"/>
        </w:rPr>
        <w:t>focus include:</w:t>
      </w:r>
    </w:p>
    <w:p w14:paraId="688A508F" w14:textId="31179C3A" w:rsidR="00306F2B" w:rsidRPr="00A635B5" w:rsidRDefault="00306F2B" w:rsidP="1B621774">
      <w:pPr>
        <w:pStyle w:val="ListParagraph"/>
        <w:numPr>
          <w:ilvl w:val="0"/>
          <w:numId w:val="16"/>
        </w:numPr>
        <w:rPr>
          <w:rFonts w:ascii="Times New Roman" w:hAnsi="Times New Roman" w:cs="Times New Roman"/>
          <w:sz w:val="28"/>
          <w:szCs w:val="28"/>
        </w:rPr>
      </w:pPr>
      <w:r w:rsidRPr="00A635B5">
        <w:rPr>
          <w:rFonts w:ascii="Times New Roman" w:hAnsi="Times New Roman" w:cs="Times New Roman"/>
          <w:sz w:val="28"/>
          <w:szCs w:val="28"/>
        </w:rPr>
        <w:t>Student Success</w:t>
      </w:r>
    </w:p>
    <w:p w14:paraId="68BE3FA9" w14:textId="5783019F" w:rsidR="000E59A2" w:rsidRPr="00A635B5" w:rsidRDefault="000C5601" w:rsidP="1B621774">
      <w:pPr>
        <w:pStyle w:val="ListParagraph"/>
        <w:numPr>
          <w:ilvl w:val="0"/>
          <w:numId w:val="17"/>
        </w:numPr>
        <w:rPr>
          <w:rFonts w:ascii="Times New Roman" w:hAnsi="Times New Roman" w:cs="Times New Roman"/>
          <w:sz w:val="28"/>
          <w:szCs w:val="28"/>
        </w:rPr>
      </w:pPr>
      <w:r w:rsidRPr="00A635B5">
        <w:rPr>
          <w:rFonts w:ascii="Times New Roman" w:hAnsi="Times New Roman" w:cs="Times New Roman"/>
          <w:sz w:val="28"/>
          <w:szCs w:val="28"/>
        </w:rPr>
        <w:t>Buil</w:t>
      </w:r>
      <w:r w:rsidR="002166D6" w:rsidRPr="00A635B5">
        <w:rPr>
          <w:rFonts w:ascii="Times New Roman" w:hAnsi="Times New Roman" w:cs="Times New Roman"/>
          <w:sz w:val="28"/>
          <w:szCs w:val="28"/>
        </w:rPr>
        <w:t xml:space="preserve">ding </w:t>
      </w:r>
      <w:r w:rsidR="000E59A2" w:rsidRPr="00A635B5">
        <w:rPr>
          <w:rFonts w:ascii="Times New Roman" w:hAnsi="Times New Roman" w:cs="Times New Roman"/>
          <w:sz w:val="28"/>
          <w:szCs w:val="28"/>
        </w:rPr>
        <w:t xml:space="preserve">a Community of Scholars </w:t>
      </w:r>
    </w:p>
    <w:p w14:paraId="3E89B7F2" w14:textId="7D1EE11E" w:rsidR="00930773" w:rsidRPr="00A635B5" w:rsidRDefault="00930773" w:rsidP="1B621774">
      <w:pPr>
        <w:pStyle w:val="ListParagraph"/>
        <w:numPr>
          <w:ilvl w:val="0"/>
          <w:numId w:val="17"/>
        </w:numPr>
        <w:rPr>
          <w:rFonts w:ascii="Times New Roman" w:hAnsi="Times New Roman" w:cs="Times New Roman"/>
          <w:sz w:val="28"/>
          <w:szCs w:val="28"/>
        </w:rPr>
      </w:pPr>
      <w:r w:rsidRPr="00A635B5">
        <w:rPr>
          <w:rFonts w:ascii="Times New Roman" w:hAnsi="Times New Roman" w:cs="Times New Roman"/>
          <w:sz w:val="28"/>
          <w:szCs w:val="28"/>
        </w:rPr>
        <w:t>Teaching Excellence</w:t>
      </w:r>
    </w:p>
    <w:p w14:paraId="2CCAF0E7" w14:textId="37658C5E" w:rsidR="00EB7C55" w:rsidRPr="00A635B5" w:rsidRDefault="002166D6" w:rsidP="1B621774">
      <w:pPr>
        <w:pStyle w:val="ListParagraph"/>
        <w:numPr>
          <w:ilvl w:val="0"/>
          <w:numId w:val="20"/>
        </w:numPr>
        <w:rPr>
          <w:rFonts w:ascii="Times New Roman" w:hAnsi="Times New Roman" w:cs="Times New Roman"/>
          <w:i/>
          <w:iCs/>
          <w:sz w:val="28"/>
          <w:szCs w:val="28"/>
        </w:rPr>
      </w:pPr>
      <w:r w:rsidRPr="00A635B5">
        <w:rPr>
          <w:rFonts w:ascii="Times New Roman" w:hAnsi="Times New Roman" w:cs="Times New Roman"/>
          <w:sz w:val="28"/>
          <w:szCs w:val="28"/>
        </w:rPr>
        <w:t>Career Preparedness</w:t>
      </w:r>
      <w:r w:rsidR="199A64F1" w:rsidRPr="00A635B5">
        <w:rPr>
          <w:rFonts w:ascii="Times New Roman" w:hAnsi="Times New Roman" w:cs="Times New Roman"/>
          <w:sz w:val="28"/>
          <w:szCs w:val="28"/>
        </w:rPr>
        <w:t xml:space="preserve"> for Students</w:t>
      </w:r>
    </w:p>
    <w:p w14:paraId="27762C32" w14:textId="7BCD80B2" w:rsidR="00930773" w:rsidRDefault="00930773" w:rsidP="1B621774">
      <w:pPr>
        <w:pStyle w:val="ListParagraph"/>
        <w:numPr>
          <w:ilvl w:val="0"/>
          <w:numId w:val="20"/>
        </w:numPr>
        <w:rPr>
          <w:rFonts w:ascii="Times New Roman" w:hAnsi="Times New Roman" w:cs="Times New Roman"/>
          <w:sz w:val="28"/>
          <w:szCs w:val="28"/>
        </w:rPr>
      </w:pPr>
      <w:r w:rsidRPr="1B621774">
        <w:rPr>
          <w:rFonts w:ascii="Times New Roman" w:hAnsi="Times New Roman" w:cs="Times New Roman"/>
          <w:sz w:val="28"/>
          <w:szCs w:val="28"/>
        </w:rPr>
        <w:t xml:space="preserve">Faculty </w:t>
      </w:r>
      <w:r w:rsidR="4286608D" w:rsidRPr="1B621774">
        <w:rPr>
          <w:rFonts w:ascii="Times New Roman" w:hAnsi="Times New Roman" w:cs="Times New Roman"/>
          <w:sz w:val="28"/>
          <w:szCs w:val="28"/>
        </w:rPr>
        <w:t>Success</w:t>
      </w:r>
    </w:p>
    <w:bookmarkEnd w:id="0"/>
    <w:p w14:paraId="34103775" w14:textId="4AFDCF61" w:rsidR="24CF48B9" w:rsidRDefault="24CF48B9" w:rsidP="1B621774">
      <w:pPr>
        <w:pStyle w:val="ListParagraph"/>
        <w:numPr>
          <w:ilvl w:val="0"/>
          <w:numId w:val="20"/>
        </w:numPr>
        <w:rPr>
          <w:rFonts w:ascii="Times New Roman" w:hAnsi="Times New Roman" w:cs="Times New Roman"/>
          <w:sz w:val="28"/>
          <w:szCs w:val="28"/>
        </w:rPr>
      </w:pPr>
      <w:r w:rsidRPr="1B621774">
        <w:rPr>
          <w:rFonts w:ascii="Times New Roman" w:hAnsi="Times New Roman" w:cs="Times New Roman"/>
          <w:sz w:val="28"/>
          <w:szCs w:val="28"/>
        </w:rPr>
        <w:t>Student Recruitment and Retention</w:t>
      </w:r>
    </w:p>
    <w:p w14:paraId="048A7628" w14:textId="77777777" w:rsidR="00ED0EF3" w:rsidRDefault="00ED0EF3" w:rsidP="1B621774">
      <w:pPr>
        <w:rPr>
          <w:rFonts w:ascii="Times New Roman" w:hAnsi="Times New Roman" w:cs="Times New Roman"/>
          <w:sz w:val="28"/>
          <w:szCs w:val="28"/>
        </w:rPr>
      </w:pPr>
    </w:p>
    <w:p w14:paraId="778F95FC" w14:textId="3C961835" w:rsidR="7FC6A298" w:rsidRDefault="7FC6A298" w:rsidP="1B621774">
      <w:pPr>
        <w:rPr>
          <w:rFonts w:ascii="Times New Roman" w:hAnsi="Times New Roman" w:cs="Times New Roman"/>
          <w:sz w:val="28"/>
          <w:szCs w:val="28"/>
        </w:rPr>
      </w:pPr>
      <w:r w:rsidRPr="1B621774">
        <w:rPr>
          <w:rFonts w:ascii="Times New Roman" w:hAnsi="Times New Roman" w:cs="Times New Roman"/>
          <w:sz w:val="28"/>
          <w:szCs w:val="28"/>
        </w:rPr>
        <w:t xml:space="preserve">The 2024-2025 projects included the creation and implementation of the Faculty Success Center, as well as the “Investing in You” program for Junior Faculty. </w:t>
      </w:r>
    </w:p>
    <w:p w14:paraId="4EE38541" w14:textId="54B09BEA" w:rsidR="00ED0EF3" w:rsidRDefault="00ED0EF3" w:rsidP="1B621774">
      <w:pPr>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10070"/>
      </w:tblGrid>
      <w:tr w:rsidR="00ED0EF3" w14:paraId="72D7BD2B" w14:textId="77777777" w:rsidTr="1B621774">
        <w:tc>
          <w:tcPr>
            <w:tcW w:w="10070" w:type="dxa"/>
            <w:shd w:val="clear" w:color="auto" w:fill="FFC000"/>
          </w:tcPr>
          <w:p w14:paraId="097BF0F6" w14:textId="5BAB9661" w:rsidR="00ED0EF3" w:rsidRDefault="00CD52A6" w:rsidP="1B621774">
            <w:pPr>
              <w:jc w:val="center"/>
              <w:rPr>
                <w:rFonts w:ascii="Times New Roman" w:hAnsi="Times New Roman" w:cs="Times New Roman"/>
                <w:b/>
                <w:bCs/>
                <w:sz w:val="28"/>
                <w:szCs w:val="28"/>
              </w:rPr>
            </w:pPr>
            <w:r w:rsidRPr="1B621774">
              <w:rPr>
                <w:rFonts w:ascii="Times New Roman" w:hAnsi="Times New Roman" w:cs="Times New Roman"/>
                <w:b/>
                <w:bCs/>
                <w:sz w:val="28"/>
                <w:szCs w:val="28"/>
              </w:rPr>
              <w:t>Qualifications</w:t>
            </w:r>
          </w:p>
        </w:tc>
      </w:tr>
    </w:tbl>
    <w:p w14:paraId="366E495A" w14:textId="77777777" w:rsidR="00CD52A6" w:rsidRDefault="00CD52A6" w:rsidP="1B621774">
      <w:pPr>
        <w:rPr>
          <w:rFonts w:ascii="Times New Roman" w:hAnsi="Times New Roman" w:cs="Times New Roman"/>
          <w:sz w:val="28"/>
          <w:szCs w:val="28"/>
        </w:rPr>
      </w:pPr>
    </w:p>
    <w:p w14:paraId="733E0BF6" w14:textId="2EE8DCE0" w:rsidR="00CD52A6" w:rsidRPr="00CD52A6" w:rsidRDefault="00CD52A6" w:rsidP="1B621774">
      <w:pPr>
        <w:rPr>
          <w:rFonts w:ascii="Times New Roman" w:hAnsi="Times New Roman" w:cs="Times New Roman"/>
          <w:sz w:val="28"/>
          <w:szCs w:val="28"/>
        </w:rPr>
      </w:pPr>
      <w:r w:rsidRPr="1B621774">
        <w:rPr>
          <w:rFonts w:ascii="Times New Roman" w:hAnsi="Times New Roman" w:cs="Times New Roman"/>
          <w:sz w:val="28"/>
          <w:szCs w:val="28"/>
        </w:rPr>
        <w:t>Required</w:t>
      </w:r>
    </w:p>
    <w:p w14:paraId="5981167A" w14:textId="78917F6B" w:rsidR="00ED0EF3" w:rsidRPr="00FB422F" w:rsidRDefault="00FB422F" w:rsidP="1B621774">
      <w:pPr>
        <w:pStyle w:val="ListParagraph"/>
        <w:numPr>
          <w:ilvl w:val="0"/>
          <w:numId w:val="25"/>
        </w:numPr>
        <w:rPr>
          <w:rFonts w:ascii="Times New Roman" w:hAnsi="Times New Roman" w:cs="Times New Roman"/>
          <w:sz w:val="28"/>
          <w:szCs w:val="28"/>
        </w:rPr>
      </w:pPr>
      <w:r w:rsidRPr="1B621774">
        <w:rPr>
          <w:rFonts w:ascii="Times New Roman" w:hAnsi="Times New Roman" w:cs="Times New Roman"/>
          <w:sz w:val="28"/>
          <w:szCs w:val="28"/>
        </w:rPr>
        <w:t xml:space="preserve">Tenured and at the rank of Associate or Full </w:t>
      </w:r>
      <w:r w:rsidR="00CD52A6" w:rsidRPr="1B621774">
        <w:rPr>
          <w:rFonts w:ascii="Times New Roman" w:hAnsi="Times New Roman" w:cs="Times New Roman"/>
          <w:sz w:val="28"/>
          <w:szCs w:val="28"/>
        </w:rPr>
        <w:t xml:space="preserve">faculty member currently employed at </w:t>
      </w:r>
      <w:r w:rsidR="006E4497" w:rsidRPr="1B621774">
        <w:rPr>
          <w:rFonts w:ascii="Times New Roman" w:hAnsi="Times New Roman" w:cs="Times New Roman"/>
          <w:sz w:val="28"/>
          <w:szCs w:val="28"/>
        </w:rPr>
        <w:t>ET</w:t>
      </w:r>
      <w:r w:rsidR="00CD52A6" w:rsidRPr="1B621774">
        <w:rPr>
          <w:rFonts w:ascii="Times New Roman" w:hAnsi="Times New Roman" w:cs="Times New Roman"/>
          <w:sz w:val="28"/>
          <w:szCs w:val="28"/>
        </w:rPr>
        <w:t>AMU</w:t>
      </w:r>
    </w:p>
    <w:p w14:paraId="17CFFF80" w14:textId="77777777" w:rsidR="00CD52A6" w:rsidRDefault="00CD52A6" w:rsidP="1B621774">
      <w:pPr>
        <w:rPr>
          <w:rFonts w:ascii="Times New Roman" w:hAnsi="Times New Roman" w:cs="Times New Roman"/>
          <w:sz w:val="28"/>
          <w:szCs w:val="28"/>
        </w:rPr>
      </w:pPr>
    </w:p>
    <w:p w14:paraId="12ECAF98" w14:textId="4BABC5CC" w:rsidR="00CD52A6" w:rsidRPr="00CD52A6" w:rsidRDefault="00CD52A6" w:rsidP="1B621774">
      <w:pPr>
        <w:rPr>
          <w:rFonts w:ascii="Times New Roman" w:hAnsi="Times New Roman" w:cs="Times New Roman"/>
          <w:sz w:val="28"/>
          <w:szCs w:val="28"/>
        </w:rPr>
      </w:pPr>
      <w:r w:rsidRPr="1B621774">
        <w:rPr>
          <w:rFonts w:ascii="Times New Roman" w:hAnsi="Times New Roman" w:cs="Times New Roman"/>
          <w:sz w:val="28"/>
          <w:szCs w:val="28"/>
        </w:rPr>
        <w:t>Preferred</w:t>
      </w:r>
    </w:p>
    <w:p w14:paraId="30683470" w14:textId="026DA902" w:rsidR="00CD52A6" w:rsidRDefault="00CD52A6" w:rsidP="1B621774">
      <w:pPr>
        <w:pStyle w:val="ListParagraph"/>
        <w:numPr>
          <w:ilvl w:val="0"/>
          <w:numId w:val="25"/>
        </w:numPr>
        <w:rPr>
          <w:rFonts w:ascii="Times New Roman" w:hAnsi="Times New Roman" w:cs="Times New Roman"/>
          <w:sz w:val="28"/>
          <w:szCs w:val="28"/>
        </w:rPr>
      </w:pPr>
      <w:r w:rsidRPr="1B621774">
        <w:rPr>
          <w:rFonts w:ascii="Times New Roman" w:hAnsi="Times New Roman" w:cs="Times New Roman"/>
          <w:sz w:val="28"/>
          <w:szCs w:val="28"/>
        </w:rPr>
        <w:t>Demonstrated interest in contributing to the university</w:t>
      </w:r>
    </w:p>
    <w:p w14:paraId="43F9686D" w14:textId="4DE3DE7C" w:rsidR="00CD52A6" w:rsidRDefault="00CD52A6" w:rsidP="1B621774">
      <w:pPr>
        <w:pStyle w:val="ListParagraph"/>
        <w:numPr>
          <w:ilvl w:val="0"/>
          <w:numId w:val="25"/>
        </w:numPr>
        <w:rPr>
          <w:rFonts w:ascii="Times New Roman" w:hAnsi="Times New Roman" w:cs="Times New Roman"/>
          <w:sz w:val="28"/>
          <w:szCs w:val="28"/>
        </w:rPr>
      </w:pPr>
      <w:r w:rsidRPr="1B621774">
        <w:rPr>
          <w:rFonts w:ascii="Times New Roman" w:hAnsi="Times New Roman" w:cs="Times New Roman"/>
          <w:sz w:val="28"/>
          <w:szCs w:val="28"/>
        </w:rPr>
        <w:t>Leadership potential</w:t>
      </w:r>
    </w:p>
    <w:p w14:paraId="39DB114A" w14:textId="4E7BBA2E" w:rsidR="00CD52A6" w:rsidRDefault="00CD52A6" w:rsidP="1B621774">
      <w:pPr>
        <w:pStyle w:val="ListParagraph"/>
        <w:numPr>
          <w:ilvl w:val="0"/>
          <w:numId w:val="25"/>
        </w:numPr>
        <w:rPr>
          <w:rFonts w:ascii="Times New Roman" w:hAnsi="Times New Roman" w:cs="Times New Roman"/>
          <w:sz w:val="28"/>
          <w:szCs w:val="28"/>
        </w:rPr>
      </w:pPr>
      <w:r w:rsidRPr="1B621774">
        <w:rPr>
          <w:rFonts w:ascii="Times New Roman" w:hAnsi="Times New Roman" w:cs="Times New Roman"/>
          <w:sz w:val="28"/>
          <w:szCs w:val="28"/>
        </w:rPr>
        <w:t>Innovative, creative, and forward leaning</w:t>
      </w:r>
    </w:p>
    <w:p w14:paraId="04E87887" w14:textId="0395A736" w:rsidR="00CD52A6" w:rsidRDefault="00FB422F" w:rsidP="1B621774">
      <w:pPr>
        <w:pStyle w:val="ListParagraph"/>
        <w:numPr>
          <w:ilvl w:val="0"/>
          <w:numId w:val="25"/>
        </w:numPr>
        <w:rPr>
          <w:rFonts w:ascii="Times New Roman" w:hAnsi="Times New Roman" w:cs="Times New Roman"/>
          <w:sz w:val="28"/>
          <w:szCs w:val="28"/>
        </w:rPr>
      </w:pPr>
      <w:r w:rsidRPr="1B621774">
        <w:rPr>
          <w:rFonts w:ascii="Times New Roman" w:hAnsi="Times New Roman" w:cs="Times New Roman"/>
          <w:sz w:val="28"/>
          <w:szCs w:val="28"/>
        </w:rPr>
        <w:t>Excellent c</w:t>
      </w:r>
      <w:r w:rsidR="00CD52A6" w:rsidRPr="1B621774">
        <w:rPr>
          <w:rFonts w:ascii="Times New Roman" w:hAnsi="Times New Roman" w:cs="Times New Roman"/>
          <w:sz w:val="28"/>
          <w:szCs w:val="28"/>
        </w:rPr>
        <w:t>ommunication skills</w:t>
      </w:r>
    </w:p>
    <w:p w14:paraId="4F2A581A" w14:textId="04C4CA42" w:rsidR="00CD52A6" w:rsidRDefault="00CD52A6" w:rsidP="1B621774">
      <w:pPr>
        <w:pStyle w:val="ListParagraph"/>
        <w:numPr>
          <w:ilvl w:val="0"/>
          <w:numId w:val="25"/>
        </w:numPr>
        <w:rPr>
          <w:rFonts w:ascii="Times New Roman" w:hAnsi="Times New Roman" w:cs="Times New Roman"/>
          <w:sz w:val="28"/>
          <w:szCs w:val="28"/>
        </w:rPr>
      </w:pPr>
      <w:r w:rsidRPr="1B621774">
        <w:rPr>
          <w:rFonts w:ascii="Times New Roman" w:hAnsi="Times New Roman" w:cs="Times New Roman"/>
          <w:sz w:val="28"/>
          <w:szCs w:val="28"/>
        </w:rPr>
        <w:t>Ability to work individually and in a group</w:t>
      </w:r>
    </w:p>
    <w:p w14:paraId="0C8FF7E2" w14:textId="34F1D71F" w:rsidR="00CD52A6" w:rsidRDefault="00CD52A6" w:rsidP="1B621774">
      <w:pPr>
        <w:pStyle w:val="ListParagraph"/>
        <w:numPr>
          <w:ilvl w:val="0"/>
          <w:numId w:val="25"/>
        </w:numPr>
        <w:rPr>
          <w:rFonts w:ascii="Times New Roman" w:hAnsi="Times New Roman" w:cs="Times New Roman"/>
          <w:sz w:val="28"/>
          <w:szCs w:val="28"/>
        </w:rPr>
      </w:pPr>
      <w:r w:rsidRPr="1B621774">
        <w:rPr>
          <w:rFonts w:ascii="Times New Roman" w:hAnsi="Times New Roman" w:cs="Times New Roman"/>
          <w:sz w:val="28"/>
          <w:szCs w:val="28"/>
        </w:rPr>
        <w:t xml:space="preserve">Comfortable with receiving </w:t>
      </w:r>
      <w:r w:rsidR="00C95001" w:rsidRPr="1B621774">
        <w:rPr>
          <w:rFonts w:ascii="Times New Roman" w:hAnsi="Times New Roman" w:cs="Times New Roman"/>
          <w:sz w:val="28"/>
          <w:szCs w:val="28"/>
        </w:rPr>
        <w:t xml:space="preserve">constructive </w:t>
      </w:r>
      <w:r w:rsidRPr="1B621774">
        <w:rPr>
          <w:rFonts w:ascii="Times New Roman" w:hAnsi="Times New Roman" w:cs="Times New Roman"/>
          <w:sz w:val="28"/>
          <w:szCs w:val="28"/>
        </w:rPr>
        <w:t>feedback</w:t>
      </w:r>
    </w:p>
    <w:p w14:paraId="5B398A27" w14:textId="3D13580F" w:rsidR="6A3CD83F" w:rsidRDefault="6A3CD83F" w:rsidP="1B621774">
      <w:pPr>
        <w:pStyle w:val="ListParagraph"/>
        <w:numPr>
          <w:ilvl w:val="0"/>
          <w:numId w:val="25"/>
        </w:numPr>
        <w:rPr>
          <w:rFonts w:ascii="Times New Roman" w:hAnsi="Times New Roman" w:cs="Times New Roman"/>
          <w:sz w:val="28"/>
          <w:szCs w:val="28"/>
        </w:rPr>
      </w:pPr>
      <w:r w:rsidRPr="1B621774">
        <w:rPr>
          <w:rFonts w:ascii="Times New Roman" w:hAnsi="Times New Roman" w:cs="Times New Roman"/>
          <w:sz w:val="28"/>
          <w:szCs w:val="28"/>
        </w:rPr>
        <w:t>Established record of service to the university, community, and/or field of study</w:t>
      </w:r>
    </w:p>
    <w:p w14:paraId="2774B2FA" w14:textId="77777777" w:rsidR="00ED0EF3" w:rsidRDefault="00ED0EF3" w:rsidP="1B621774">
      <w:pPr>
        <w:rPr>
          <w:rFonts w:ascii="Times New Roman" w:hAnsi="Times New Roman" w:cs="Times New Roman"/>
          <w:sz w:val="28"/>
          <w:szCs w:val="28"/>
        </w:rPr>
      </w:pPr>
    </w:p>
    <w:p w14:paraId="55C0333C" w14:textId="77777777" w:rsidR="00C54169" w:rsidRDefault="00C54169" w:rsidP="1B621774">
      <w:pPr>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10070"/>
      </w:tblGrid>
      <w:tr w:rsidR="00C54169" w14:paraId="416A8DDC" w14:textId="77777777" w:rsidTr="1B621774">
        <w:tc>
          <w:tcPr>
            <w:tcW w:w="10070" w:type="dxa"/>
            <w:shd w:val="clear" w:color="auto" w:fill="FFC000"/>
          </w:tcPr>
          <w:p w14:paraId="61096B69" w14:textId="1DC3EE57" w:rsidR="00C54169" w:rsidRDefault="00C54169" w:rsidP="1B621774">
            <w:pPr>
              <w:jc w:val="center"/>
              <w:rPr>
                <w:rFonts w:ascii="Times New Roman" w:hAnsi="Times New Roman" w:cs="Times New Roman"/>
                <w:b/>
                <w:bCs/>
                <w:sz w:val="28"/>
                <w:szCs w:val="28"/>
              </w:rPr>
            </w:pPr>
            <w:r w:rsidRPr="1B621774">
              <w:rPr>
                <w:rFonts w:ascii="Times New Roman" w:hAnsi="Times New Roman" w:cs="Times New Roman"/>
                <w:b/>
                <w:bCs/>
                <w:sz w:val="28"/>
                <w:szCs w:val="28"/>
              </w:rPr>
              <w:t>202</w:t>
            </w:r>
            <w:r w:rsidR="006E4497" w:rsidRPr="1B621774">
              <w:rPr>
                <w:rFonts w:ascii="Times New Roman" w:hAnsi="Times New Roman" w:cs="Times New Roman"/>
                <w:b/>
                <w:bCs/>
                <w:sz w:val="28"/>
                <w:szCs w:val="28"/>
              </w:rPr>
              <w:t>5</w:t>
            </w:r>
            <w:r w:rsidRPr="1B621774">
              <w:rPr>
                <w:rFonts w:ascii="Times New Roman" w:hAnsi="Times New Roman" w:cs="Times New Roman"/>
                <w:b/>
                <w:bCs/>
                <w:sz w:val="28"/>
                <w:szCs w:val="28"/>
              </w:rPr>
              <w:t>-202</w:t>
            </w:r>
            <w:r w:rsidR="006E4497" w:rsidRPr="1B621774">
              <w:rPr>
                <w:rFonts w:ascii="Times New Roman" w:hAnsi="Times New Roman" w:cs="Times New Roman"/>
                <w:b/>
                <w:bCs/>
                <w:sz w:val="28"/>
                <w:szCs w:val="28"/>
              </w:rPr>
              <w:t>6</w:t>
            </w:r>
            <w:r w:rsidRPr="1B621774">
              <w:rPr>
                <w:rFonts w:ascii="Times New Roman" w:hAnsi="Times New Roman" w:cs="Times New Roman"/>
                <w:b/>
                <w:bCs/>
                <w:sz w:val="28"/>
                <w:szCs w:val="28"/>
              </w:rPr>
              <w:t xml:space="preserve"> Provost Fellows </w:t>
            </w:r>
            <w:r w:rsidR="00FB422F" w:rsidRPr="1B621774">
              <w:rPr>
                <w:rFonts w:ascii="Times New Roman" w:hAnsi="Times New Roman" w:cs="Times New Roman"/>
                <w:b/>
                <w:bCs/>
                <w:sz w:val="28"/>
                <w:szCs w:val="28"/>
              </w:rPr>
              <w:t xml:space="preserve">Process and </w:t>
            </w:r>
            <w:r w:rsidRPr="1B621774">
              <w:rPr>
                <w:rFonts w:ascii="Times New Roman" w:hAnsi="Times New Roman" w:cs="Times New Roman"/>
                <w:b/>
                <w:bCs/>
                <w:sz w:val="28"/>
                <w:szCs w:val="28"/>
              </w:rPr>
              <w:t xml:space="preserve">Schedule for Application </w:t>
            </w:r>
          </w:p>
        </w:tc>
      </w:tr>
    </w:tbl>
    <w:p w14:paraId="42A830A6" w14:textId="77777777" w:rsidR="00C54169" w:rsidRDefault="00C54169" w:rsidP="1B621774">
      <w:pPr>
        <w:rPr>
          <w:rFonts w:ascii="Times New Roman" w:hAnsi="Times New Roman" w:cs="Times New Roman"/>
        </w:rPr>
      </w:pPr>
    </w:p>
    <w:p w14:paraId="483B13DF" w14:textId="6E3261E6" w:rsidR="00FB422F" w:rsidRDefault="00FB422F" w:rsidP="1B621774">
      <w:pPr>
        <w:rPr>
          <w:rFonts w:ascii="Times New Roman" w:hAnsi="Times New Roman" w:cs="Times New Roman"/>
          <w:sz w:val="28"/>
          <w:szCs w:val="28"/>
        </w:rPr>
      </w:pPr>
      <w:r w:rsidRPr="1B621774">
        <w:rPr>
          <w:rFonts w:ascii="Times New Roman" w:hAnsi="Times New Roman" w:cs="Times New Roman"/>
          <w:sz w:val="28"/>
          <w:szCs w:val="28"/>
        </w:rPr>
        <w:t>A committee consisting of current Fellows</w:t>
      </w:r>
      <w:r w:rsidR="00C95001" w:rsidRPr="1B621774">
        <w:rPr>
          <w:rFonts w:ascii="Times New Roman" w:hAnsi="Times New Roman" w:cs="Times New Roman"/>
          <w:sz w:val="28"/>
          <w:szCs w:val="28"/>
        </w:rPr>
        <w:t>, m</w:t>
      </w:r>
      <w:r w:rsidRPr="1B621774">
        <w:rPr>
          <w:rFonts w:ascii="Times New Roman" w:hAnsi="Times New Roman" w:cs="Times New Roman"/>
          <w:sz w:val="28"/>
          <w:szCs w:val="28"/>
        </w:rPr>
        <w:t>embers of the Provost Office staff</w:t>
      </w:r>
      <w:r w:rsidR="00C95001" w:rsidRPr="1B621774">
        <w:rPr>
          <w:rFonts w:ascii="Times New Roman" w:hAnsi="Times New Roman" w:cs="Times New Roman"/>
          <w:sz w:val="28"/>
          <w:szCs w:val="28"/>
        </w:rPr>
        <w:t>,</w:t>
      </w:r>
      <w:r w:rsidRPr="1B621774">
        <w:rPr>
          <w:rFonts w:ascii="Times New Roman" w:hAnsi="Times New Roman" w:cs="Times New Roman"/>
          <w:sz w:val="28"/>
          <w:szCs w:val="28"/>
        </w:rPr>
        <w:t xml:space="preserve"> and other leaders will review submissions and select</w:t>
      </w:r>
      <w:r w:rsidR="00A86631" w:rsidRPr="1B621774">
        <w:rPr>
          <w:rFonts w:ascii="Times New Roman" w:hAnsi="Times New Roman" w:cs="Times New Roman"/>
          <w:sz w:val="28"/>
          <w:szCs w:val="28"/>
        </w:rPr>
        <w:t xml:space="preserve"> those to be invited for an </w:t>
      </w:r>
      <w:r w:rsidRPr="1B621774">
        <w:rPr>
          <w:rFonts w:ascii="Times New Roman" w:hAnsi="Times New Roman" w:cs="Times New Roman"/>
          <w:sz w:val="28"/>
          <w:szCs w:val="28"/>
        </w:rPr>
        <w:t>interview. The committee will provide recommendations to the Provost and Vice President for Academic Affairs.</w:t>
      </w:r>
    </w:p>
    <w:p w14:paraId="0624AE30" w14:textId="77777777" w:rsidR="00FB422F" w:rsidRDefault="00FB422F" w:rsidP="1B621774">
      <w:pPr>
        <w:rPr>
          <w:rFonts w:ascii="Times New Roman" w:hAnsi="Times New Roman" w:cs="Times New Roman"/>
        </w:rPr>
      </w:pPr>
    </w:p>
    <w:p w14:paraId="495F287F" w14:textId="114FDF21" w:rsidR="00C54169" w:rsidRDefault="00C54169" w:rsidP="1B621774">
      <w:pPr>
        <w:pStyle w:val="ListParagraph"/>
        <w:numPr>
          <w:ilvl w:val="0"/>
          <w:numId w:val="28"/>
        </w:numPr>
        <w:rPr>
          <w:rFonts w:ascii="Times New Roman" w:hAnsi="Times New Roman" w:cs="Times New Roman"/>
          <w:sz w:val="28"/>
          <w:szCs w:val="28"/>
        </w:rPr>
      </w:pPr>
      <w:r w:rsidRPr="1B621774">
        <w:rPr>
          <w:rFonts w:ascii="Times New Roman" w:hAnsi="Times New Roman" w:cs="Times New Roman"/>
          <w:sz w:val="28"/>
          <w:szCs w:val="28"/>
        </w:rPr>
        <w:t xml:space="preserve">Application deadline: </w:t>
      </w:r>
      <w:r w:rsidR="78061000" w:rsidRPr="1B621774">
        <w:rPr>
          <w:rFonts w:ascii="Times New Roman" w:hAnsi="Times New Roman" w:cs="Times New Roman"/>
          <w:sz w:val="28"/>
          <w:szCs w:val="28"/>
        </w:rPr>
        <w:t xml:space="preserve">5:00pm on </w:t>
      </w:r>
      <w:r w:rsidRPr="1B621774">
        <w:rPr>
          <w:rFonts w:ascii="Times New Roman" w:hAnsi="Times New Roman" w:cs="Times New Roman"/>
          <w:sz w:val="28"/>
          <w:szCs w:val="28"/>
        </w:rPr>
        <w:t>0</w:t>
      </w:r>
      <w:r w:rsidR="006E4497" w:rsidRPr="1B621774">
        <w:rPr>
          <w:rFonts w:ascii="Times New Roman" w:hAnsi="Times New Roman" w:cs="Times New Roman"/>
          <w:sz w:val="28"/>
          <w:szCs w:val="28"/>
        </w:rPr>
        <w:t>2</w:t>
      </w:r>
      <w:r w:rsidRPr="1B621774">
        <w:rPr>
          <w:rFonts w:ascii="Times New Roman" w:hAnsi="Times New Roman" w:cs="Times New Roman"/>
          <w:sz w:val="28"/>
          <w:szCs w:val="28"/>
        </w:rPr>
        <w:t>/</w:t>
      </w:r>
      <w:r w:rsidR="006E4497" w:rsidRPr="1B621774">
        <w:rPr>
          <w:rFonts w:ascii="Times New Roman" w:hAnsi="Times New Roman" w:cs="Times New Roman"/>
          <w:sz w:val="28"/>
          <w:szCs w:val="28"/>
        </w:rPr>
        <w:t>7</w:t>
      </w:r>
      <w:r w:rsidRPr="1B621774">
        <w:rPr>
          <w:rFonts w:ascii="Times New Roman" w:hAnsi="Times New Roman" w:cs="Times New Roman"/>
          <w:sz w:val="28"/>
          <w:szCs w:val="28"/>
        </w:rPr>
        <w:t>/202</w:t>
      </w:r>
      <w:r w:rsidR="006E4497" w:rsidRPr="1B621774">
        <w:rPr>
          <w:rFonts w:ascii="Times New Roman" w:hAnsi="Times New Roman" w:cs="Times New Roman"/>
          <w:sz w:val="28"/>
          <w:szCs w:val="28"/>
        </w:rPr>
        <w:t>5</w:t>
      </w:r>
    </w:p>
    <w:p w14:paraId="2C19983F" w14:textId="291EBBEA" w:rsidR="00C54169" w:rsidRDefault="00C54169" w:rsidP="1B621774">
      <w:pPr>
        <w:pStyle w:val="ListParagraph"/>
        <w:numPr>
          <w:ilvl w:val="0"/>
          <w:numId w:val="28"/>
        </w:numPr>
        <w:rPr>
          <w:rFonts w:ascii="Times New Roman" w:hAnsi="Times New Roman" w:cs="Times New Roman"/>
          <w:sz w:val="28"/>
          <w:szCs w:val="28"/>
        </w:rPr>
      </w:pPr>
      <w:r w:rsidRPr="1B621774">
        <w:rPr>
          <w:rFonts w:ascii="Times New Roman" w:hAnsi="Times New Roman" w:cs="Times New Roman"/>
          <w:sz w:val="28"/>
          <w:szCs w:val="28"/>
        </w:rPr>
        <w:t>Interviews for selected candidates: 02/1</w:t>
      </w:r>
      <w:r w:rsidR="006E4497" w:rsidRPr="1B621774">
        <w:rPr>
          <w:rFonts w:ascii="Times New Roman" w:hAnsi="Times New Roman" w:cs="Times New Roman"/>
          <w:sz w:val="28"/>
          <w:szCs w:val="28"/>
        </w:rPr>
        <w:t>2</w:t>
      </w:r>
      <w:r w:rsidRPr="1B621774">
        <w:rPr>
          <w:rFonts w:ascii="Times New Roman" w:hAnsi="Times New Roman" w:cs="Times New Roman"/>
          <w:sz w:val="28"/>
          <w:szCs w:val="28"/>
        </w:rPr>
        <w:t>/202</w:t>
      </w:r>
      <w:r w:rsidR="006E4497" w:rsidRPr="1B621774">
        <w:rPr>
          <w:rFonts w:ascii="Times New Roman" w:hAnsi="Times New Roman" w:cs="Times New Roman"/>
          <w:sz w:val="28"/>
          <w:szCs w:val="28"/>
        </w:rPr>
        <w:t>5</w:t>
      </w:r>
      <w:r w:rsidRPr="1B621774">
        <w:rPr>
          <w:rFonts w:ascii="Times New Roman" w:hAnsi="Times New Roman" w:cs="Times New Roman"/>
          <w:sz w:val="28"/>
          <w:szCs w:val="28"/>
        </w:rPr>
        <w:t xml:space="preserve"> ~ 02/28/202</w:t>
      </w:r>
      <w:r w:rsidR="006E4497" w:rsidRPr="1B621774">
        <w:rPr>
          <w:rFonts w:ascii="Times New Roman" w:hAnsi="Times New Roman" w:cs="Times New Roman"/>
          <w:sz w:val="28"/>
          <w:szCs w:val="28"/>
        </w:rPr>
        <w:t>5</w:t>
      </w:r>
    </w:p>
    <w:p w14:paraId="7EC56550" w14:textId="55C3273C" w:rsidR="00C54169" w:rsidRPr="00C54169" w:rsidRDefault="00C54169" w:rsidP="1B621774">
      <w:pPr>
        <w:pStyle w:val="ListParagraph"/>
        <w:numPr>
          <w:ilvl w:val="0"/>
          <w:numId w:val="28"/>
        </w:numPr>
        <w:rPr>
          <w:rFonts w:ascii="Times New Roman" w:hAnsi="Times New Roman" w:cs="Times New Roman"/>
          <w:sz w:val="28"/>
          <w:szCs w:val="28"/>
        </w:rPr>
      </w:pPr>
      <w:r w:rsidRPr="1B621774">
        <w:rPr>
          <w:rFonts w:ascii="Times New Roman" w:hAnsi="Times New Roman" w:cs="Times New Roman"/>
          <w:sz w:val="28"/>
          <w:szCs w:val="28"/>
        </w:rPr>
        <w:t>Candidates selected as Provost Fellows contacted: Week of 03/</w:t>
      </w:r>
      <w:r w:rsidR="006E4497" w:rsidRPr="1B621774">
        <w:rPr>
          <w:rFonts w:ascii="Times New Roman" w:hAnsi="Times New Roman" w:cs="Times New Roman"/>
          <w:sz w:val="28"/>
          <w:szCs w:val="28"/>
        </w:rPr>
        <w:t>3</w:t>
      </w:r>
      <w:r w:rsidRPr="1B621774">
        <w:rPr>
          <w:rFonts w:ascii="Times New Roman" w:hAnsi="Times New Roman" w:cs="Times New Roman"/>
          <w:sz w:val="28"/>
          <w:szCs w:val="28"/>
        </w:rPr>
        <w:t>/202</w:t>
      </w:r>
      <w:r w:rsidR="006E4497" w:rsidRPr="1B621774">
        <w:rPr>
          <w:rFonts w:ascii="Times New Roman" w:hAnsi="Times New Roman" w:cs="Times New Roman"/>
          <w:sz w:val="28"/>
          <w:szCs w:val="28"/>
        </w:rPr>
        <w:t>5</w:t>
      </w:r>
    </w:p>
    <w:p w14:paraId="68519814" w14:textId="4920BC61" w:rsidR="00C54169" w:rsidRDefault="00C54169" w:rsidP="1B621774">
      <w:pPr>
        <w:rPr>
          <w:rFonts w:ascii="Times New Roman" w:eastAsia="Times New Roman" w:hAnsi="Times New Roman" w:cs="Times New Roman"/>
          <w:sz w:val="28"/>
          <w:szCs w:val="28"/>
        </w:rPr>
      </w:pPr>
    </w:p>
    <w:p w14:paraId="07E7A411" w14:textId="4BD8478E" w:rsidR="00FA72AE" w:rsidRDefault="00FA72AE" w:rsidP="1B621774">
      <w:pPr>
        <w:rPr>
          <w:rFonts w:ascii="Times New Roman" w:eastAsia="Times New Roman" w:hAnsi="Times New Roman" w:cs="Times New Roman"/>
          <w:sz w:val="28"/>
          <w:szCs w:val="28"/>
        </w:rPr>
      </w:pPr>
    </w:p>
    <w:p w14:paraId="20B87450" w14:textId="58DD7174" w:rsidR="7D57C459" w:rsidRDefault="7D57C459" w:rsidP="1B621774">
      <w:pPr>
        <w:rPr>
          <w:rFonts w:ascii="Times New Roman" w:eastAsia="Times New Roman" w:hAnsi="Times New Roman" w:cs="Times New Roman"/>
          <w:color w:val="000000" w:themeColor="text1"/>
          <w:sz w:val="28"/>
          <w:szCs w:val="28"/>
        </w:rPr>
      </w:pPr>
      <w:r w:rsidRPr="1B621774">
        <w:rPr>
          <w:rFonts w:ascii="Times New Roman" w:eastAsia="Times New Roman" w:hAnsi="Times New Roman" w:cs="Times New Roman"/>
          <w:color w:val="000000" w:themeColor="text1"/>
          <w:sz w:val="28"/>
          <w:szCs w:val="28"/>
        </w:rPr>
        <w:lastRenderedPageBreak/>
        <w:t xml:space="preserve">For more information, contact one of the current Fellows, Dr. Brian Zator </w:t>
      </w:r>
      <w:hyperlink r:id="rId11">
        <w:r w:rsidRPr="1B621774">
          <w:rPr>
            <w:rStyle w:val="Hyperlink"/>
            <w:rFonts w:ascii="Times New Roman" w:eastAsia="Times New Roman" w:hAnsi="Times New Roman" w:cs="Times New Roman"/>
            <w:sz w:val="28"/>
            <w:szCs w:val="28"/>
          </w:rPr>
          <w:t>Brian.Zator@tamuc.edu</w:t>
        </w:r>
      </w:hyperlink>
      <w:r w:rsidRPr="1B621774">
        <w:rPr>
          <w:rFonts w:ascii="Times New Roman" w:eastAsia="Times New Roman" w:hAnsi="Times New Roman" w:cs="Times New Roman"/>
          <w:color w:val="000000" w:themeColor="text1"/>
          <w:sz w:val="28"/>
          <w:szCs w:val="28"/>
        </w:rPr>
        <w:t xml:space="preserve">, Dr. Flavia Belpoliti </w:t>
      </w:r>
      <w:hyperlink r:id="rId12">
        <w:r w:rsidRPr="1B621774">
          <w:rPr>
            <w:rStyle w:val="Hyperlink"/>
            <w:rFonts w:ascii="Times New Roman" w:eastAsia="Times New Roman" w:hAnsi="Times New Roman" w:cs="Times New Roman"/>
            <w:sz w:val="28"/>
            <w:szCs w:val="28"/>
          </w:rPr>
          <w:t>Flavia.Belpoliti@tamuc.edu</w:t>
        </w:r>
      </w:hyperlink>
      <w:r w:rsidRPr="1B621774">
        <w:rPr>
          <w:rFonts w:ascii="Times New Roman" w:eastAsia="Times New Roman" w:hAnsi="Times New Roman" w:cs="Times New Roman"/>
          <w:color w:val="000000" w:themeColor="text1"/>
          <w:sz w:val="28"/>
          <w:szCs w:val="28"/>
        </w:rPr>
        <w:t xml:space="preserve">, or Provost Office Administrator, Cynthia Rhodes at </w:t>
      </w:r>
      <w:hyperlink r:id="rId13">
        <w:r w:rsidRPr="1B621774">
          <w:rPr>
            <w:rStyle w:val="Hyperlink"/>
            <w:rFonts w:ascii="Times New Roman" w:eastAsia="Times New Roman" w:hAnsi="Times New Roman" w:cs="Times New Roman"/>
            <w:sz w:val="28"/>
            <w:szCs w:val="28"/>
          </w:rPr>
          <w:t>Cynthia.Rhodes@tamuc.edu</w:t>
        </w:r>
      </w:hyperlink>
      <w:r w:rsidRPr="1B621774">
        <w:rPr>
          <w:rFonts w:ascii="Times New Roman" w:eastAsia="Times New Roman" w:hAnsi="Times New Roman" w:cs="Times New Roman"/>
          <w:color w:val="000000" w:themeColor="text1"/>
          <w:sz w:val="28"/>
          <w:szCs w:val="28"/>
        </w:rPr>
        <w:t xml:space="preserve">. </w:t>
      </w:r>
    </w:p>
    <w:p w14:paraId="2AA4FAA5" w14:textId="0DB03380" w:rsidR="7D57C459" w:rsidRDefault="7D57C459" w:rsidP="1B621774">
      <w:pPr>
        <w:rPr>
          <w:rFonts w:ascii="Times New Roman" w:eastAsia="Times New Roman" w:hAnsi="Times New Roman" w:cs="Times New Roman"/>
          <w:color w:val="000000" w:themeColor="text1"/>
          <w:sz w:val="28"/>
          <w:szCs w:val="28"/>
        </w:rPr>
      </w:pPr>
      <w:r w:rsidRPr="1B621774">
        <w:rPr>
          <w:rFonts w:ascii="Times New Roman" w:eastAsia="Times New Roman" w:hAnsi="Times New Roman" w:cs="Times New Roman"/>
          <w:color w:val="000000" w:themeColor="text1"/>
          <w:sz w:val="28"/>
          <w:szCs w:val="28"/>
        </w:rPr>
        <w:t xml:space="preserve">Completed and signed applications should be submitted electronically to </w:t>
      </w:r>
      <w:hyperlink r:id="rId14">
        <w:r w:rsidRPr="1B621774">
          <w:rPr>
            <w:rStyle w:val="Hyperlink"/>
            <w:rFonts w:ascii="Times New Roman" w:eastAsia="Times New Roman" w:hAnsi="Times New Roman" w:cs="Times New Roman"/>
            <w:sz w:val="28"/>
            <w:szCs w:val="28"/>
          </w:rPr>
          <w:t>ProvostFellows@tamuc.edu</w:t>
        </w:r>
      </w:hyperlink>
      <w:r w:rsidRPr="1B621774">
        <w:rPr>
          <w:rFonts w:ascii="Times New Roman" w:eastAsia="Times New Roman" w:hAnsi="Times New Roman" w:cs="Times New Roman"/>
          <w:color w:val="000000" w:themeColor="text1"/>
          <w:sz w:val="28"/>
          <w:szCs w:val="28"/>
        </w:rPr>
        <w:t>.</w:t>
      </w:r>
    </w:p>
    <w:p w14:paraId="0D938081" w14:textId="131EC9E8" w:rsidR="1B621774" w:rsidRDefault="1B621774" w:rsidP="1B621774">
      <w:pPr>
        <w:rPr>
          <w:rFonts w:ascii="Times New Roman" w:eastAsia="Times New Roman" w:hAnsi="Times New Roman" w:cs="Times New Roman"/>
          <w:sz w:val="28"/>
          <w:szCs w:val="28"/>
        </w:rPr>
      </w:pPr>
    </w:p>
    <w:p w14:paraId="21B6949D" w14:textId="2C362D0C" w:rsidR="00383CBB" w:rsidRDefault="00383CBB" w:rsidP="1B621774">
      <w:pPr>
        <w:rPr>
          <w:rFonts w:ascii="Times New Roman" w:eastAsia="Times New Roman" w:hAnsi="Times New Roman" w:cs="Times New Roman"/>
          <w:sz w:val="28"/>
          <w:szCs w:val="28"/>
        </w:rPr>
      </w:pPr>
    </w:p>
    <w:p w14:paraId="356AE9C5" w14:textId="6A44ABB7" w:rsidR="00383CBB" w:rsidRDefault="00383CBB" w:rsidP="1B621774">
      <w:pPr>
        <w:rPr>
          <w:rFonts w:ascii="Times New Roman" w:eastAsia="Times New Roman" w:hAnsi="Times New Roman" w:cs="Times New Roman"/>
          <w:sz w:val="28"/>
          <w:szCs w:val="28"/>
        </w:rPr>
      </w:pPr>
    </w:p>
    <w:p w14:paraId="677C8BD5" w14:textId="12FC4FD5" w:rsidR="00383CBB" w:rsidRDefault="00383CBB" w:rsidP="1B621774">
      <w:pPr>
        <w:rPr>
          <w:rFonts w:ascii="Times New Roman" w:eastAsia="Times New Roman" w:hAnsi="Times New Roman" w:cs="Times New Roman"/>
          <w:sz w:val="28"/>
          <w:szCs w:val="28"/>
        </w:rPr>
      </w:pPr>
    </w:p>
    <w:p w14:paraId="748F5CA4" w14:textId="041FD3B0" w:rsidR="00383CBB" w:rsidRDefault="00383CBB" w:rsidP="1B621774">
      <w:pPr>
        <w:rPr>
          <w:rFonts w:ascii="Times New Roman" w:eastAsia="Times New Roman" w:hAnsi="Times New Roman" w:cs="Times New Roman"/>
          <w:sz w:val="28"/>
          <w:szCs w:val="28"/>
        </w:rPr>
      </w:pPr>
    </w:p>
    <w:p w14:paraId="5408BB9C" w14:textId="250CF988" w:rsidR="00383CBB" w:rsidRDefault="00383CBB" w:rsidP="1B621774">
      <w:pPr>
        <w:rPr>
          <w:rFonts w:ascii="Times New Roman" w:hAnsi="Times New Roman" w:cs="Times New Roman"/>
          <w:sz w:val="28"/>
          <w:szCs w:val="28"/>
        </w:rPr>
      </w:pPr>
    </w:p>
    <w:p w14:paraId="7DCDAF45" w14:textId="5D453552" w:rsidR="00383CBB" w:rsidRDefault="00383CBB" w:rsidP="1B621774">
      <w:pPr>
        <w:jc w:val="right"/>
        <w:rPr>
          <w:rFonts w:ascii="Times New Roman" w:hAnsi="Times New Roman" w:cs="Times New Roman"/>
          <w:sz w:val="28"/>
          <w:szCs w:val="28"/>
        </w:rPr>
      </w:pPr>
    </w:p>
    <w:p w14:paraId="77B506C3" w14:textId="35BEB4AB" w:rsidR="00383CBB" w:rsidRDefault="00383CBB" w:rsidP="1B621774">
      <w:pPr>
        <w:spacing w:line="259" w:lineRule="auto"/>
        <w:jc w:val="right"/>
        <w:rPr>
          <w:rFonts w:ascii="Times New Roman" w:hAnsi="Times New Roman" w:cs="Times New Roman"/>
          <w:sz w:val="20"/>
          <w:szCs w:val="20"/>
        </w:rPr>
      </w:pPr>
      <w:r w:rsidRPr="1B621774">
        <w:rPr>
          <w:rFonts w:ascii="Times New Roman" w:hAnsi="Times New Roman" w:cs="Times New Roman"/>
          <w:sz w:val="20"/>
          <w:szCs w:val="20"/>
        </w:rPr>
        <w:t xml:space="preserve">Updated </w:t>
      </w:r>
      <w:r w:rsidR="77F301DC" w:rsidRPr="1B621774">
        <w:rPr>
          <w:rFonts w:ascii="Times New Roman" w:hAnsi="Times New Roman" w:cs="Times New Roman"/>
          <w:sz w:val="20"/>
          <w:szCs w:val="20"/>
        </w:rPr>
        <w:t>01/16/2025</w:t>
      </w:r>
    </w:p>
    <w:sectPr w:rsidR="00383CBB" w:rsidSect="00DC7CEC">
      <w:headerReference w:type="even" r:id="rId15"/>
      <w:headerReference w:type="default" r:id="rId16"/>
      <w:footerReference w:type="even" r:id="rId17"/>
      <w:footerReference w:type="default" r:id="rId18"/>
      <w:headerReference w:type="first" r:id="rId19"/>
      <w:footerReference w:type="first" r:id="rId20"/>
      <w:pgSz w:w="12240" w:h="15840" w:code="1"/>
      <w:pgMar w:top="864" w:right="1080" w:bottom="864" w:left="1080" w:header="720" w:footer="720"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7D3A3" w14:textId="77777777" w:rsidR="00410EA1" w:rsidRDefault="00410EA1" w:rsidP="00C934E8">
      <w:r>
        <w:separator/>
      </w:r>
    </w:p>
  </w:endnote>
  <w:endnote w:type="continuationSeparator" w:id="0">
    <w:p w14:paraId="2BB2E285" w14:textId="77777777" w:rsidR="00410EA1" w:rsidRDefault="00410EA1" w:rsidP="00C93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2E1E8" w14:textId="77777777" w:rsidR="00165F16" w:rsidRDefault="00165F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92258" w14:textId="22BDA4CE" w:rsidR="1B621774" w:rsidRDefault="1B621774" w:rsidP="1B621774">
    <w:pPr>
      <w:pStyle w:val="Footer"/>
      <w:jc w:val="center"/>
    </w:pPr>
    <w:r>
      <w:fldChar w:fldCharType="begin"/>
    </w:r>
    <w:r>
      <w:instrText>PAGE</w:instrText>
    </w:r>
    <w:r>
      <w:fldChar w:fldCharType="separate"/>
    </w:r>
    <w:r w:rsidR="00407791">
      <w:rPr>
        <w:noProof/>
      </w:rPr>
      <w:t>1</w:t>
    </w:r>
    <w:r>
      <w:fldChar w:fldCharType="end"/>
    </w:r>
    <w:r>
      <w:t xml:space="preserve"> of </w:t>
    </w:r>
    <w:r>
      <w:fldChar w:fldCharType="begin"/>
    </w:r>
    <w:r>
      <w:instrText>NUMPAGES</w:instrText>
    </w:r>
    <w:r>
      <w:fldChar w:fldCharType="separate"/>
    </w:r>
    <w:r w:rsidR="00407791">
      <w:rPr>
        <w:noProof/>
      </w:rPr>
      <w:t>2</w:t>
    </w:r>
    <w:r>
      <w:fldChar w:fldCharType="end"/>
    </w:r>
  </w:p>
  <w:p w14:paraId="2C965459" w14:textId="77777777" w:rsidR="00541473" w:rsidRDefault="005414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74ED1" w14:textId="77777777" w:rsidR="00165F16" w:rsidRDefault="00165F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11A89" w14:textId="77777777" w:rsidR="00410EA1" w:rsidRDefault="00410EA1" w:rsidP="00C934E8">
      <w:r>
        <w:separator/>
      </w:r>
    </w:p>
  </w:footnote>
  <w:footnote w:type="continuationSeparator" w:id="0">
    <w:p w14:paraId="62EFB84A" w14:textId="77777777" w:rsidR="00410EA1" w:rsidRDefault="00410EA1" w:rsidP="00C934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73E1D" w14:textId="77777777" w:rsidR="00165F16" w:rsidRDefault="00165F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52AD4" w14:textId="7BDD4BBB" w:rsidR="00165F16" w:rsidRPr="00165F16" w:rsidRDefault="00165F16" w:rsidP="00165F16">
    <w:pPr>
      <w:pStyle w:val="Header"/>
      <w:jc w:val="center"/>
    </w:pPr>
    <w:r w:rsidRPr="00165F16">
      <w:rPr>
        <w:noProof/>
      </w:rPr>
      <w:drawing>
        <wp:inline distT="0" distB="0" distL="0" distR="0" wp14:anchorId="743641BF" wp14:editId="48F1AE67">
          <wp:extent cx="2819400" cy="1458927"/>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2999" cy="1471139"/>
                  </a:xfrm>
                  <a:prstGeom prst="rect">
                    <a:avLst/>
                  </a:prstGeom>
                  <a:noFill/>
                  <a:ln>
                    <a:noFill/>
                  </a:ln>
                </pic:spPr>
              </pic:pic>
            </a:graphicData>
          </a:graphic>
        </wp:inline>
      </w:drawing>
    </w:r>
  </w:p>
  <w:p w14:paraId="21AD826A" w14:textId="324BD213" w:rsidR="00C934E8" w:rsidRDefault="00C934E8" w:rsidP="00C934E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44BCC" w14:textId="77777777" w:rsidR="00165F16" w:rsidRDefault="00165F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44723"/>
    <w:multiLevelType w:val="hybridMultilevel"/>
    <w:tmpl w:val="789C8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B57756"/>
    <w:multiLevelType w:val="hybridMultilevel"/>
    <w:tmpl w:val="0232A1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AF46315"/>
    <w:multiLevelType w:val="hybridMultilevel"/>
    <w:tmpl w:val="F51031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427BB1"/>
    <w:multiLevelType w:val="hybridMultilevel"/>
    <w:tmpl w:val="F6F009E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2DF19A1"/>
    <w:multiLevelType w:val="hybridMultilevel"/>
    <w:tmpl w:val="E29CF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753515"/>
    <w:multiLevelType w:val="hybridMultilevel"/>
    <w:tmpl w:val="3E86E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282838"/>
    <w:multiLevelType w:val="hybridMultilevel"/>
    <w:tmpl w:val="428A2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73239D"/>
    <w:multiLevelType w:val="hybridMultilevel"/>
    <w:tmpl w:val="7E80950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8" w15:restartNumberingAfterBreak="0">
    <w:nsid w:val="2BEB0F8C"/>
    <w:multiLevelType w:val="hybridMultilevel"/>
    <w:tmpl w:val="6AD25550"/>
    <w:lvl w:ilvl="0" w:tplc="0D32846E">
      <w:start w:val="2"/>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7BD095E"/>
    <w:multiLevelType w:val="hybridMultilevel"/>
    <w:tmpl w:val="2B6C5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EE6332"/>
    <w:multiLevelType w:val="hybridMultilevel"/>
    <w:tmpl w:val="8F54F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9613FE"/>
    <w:multiLevelType w:val="hybridMultilevel"/>
    <w:tmpl w:val="7228F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F21C43"/>
    <w:multiLevelType w:val="hybridMultilevel"/>
    <w:tmpl w:val="987E88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513C31"/>
    <w:multiLevelType w:val="hybridMultilevel"/>
    <w:tmpl w:val="BB7621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CD6D1C"/>
    <w:multiLevelType w:val="hybridMultilevel"/>
    <w:tmpl w:val="3E50DA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DE7272D"/>
    <w:multiLevelType w:val="hybridMultilevel"/>
    <w:tmpl w:val="3D1A7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242533"/>
    <w:multiLevelType w:val="hybridMultilevel"/>
    <w:tmpl w:val="2B664712"/>
    <w:lvl w:ilvl="0" w:tplc="C6A66C46">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 w15:restartNumberingAfterBreak="0">
    <w:nsid w:val="61427D7B"/>
    <w:multiLevelType w:val="hybridMultilevel"/>
    <w:tmpl w:val="3B1E7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9E5E98"/>
    <w:multiLevelType w:val="hybridMultilevel"/>
    <w:tmpl w:val="5FA80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D37A61"/>
    <w:multiLevelType w:val="hybridMultilevel"/>
    <w:tmpl w:val="7F661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FE7BE2"/>
    <w:multiLevelType w:val="hybridMultilevel"/>
    <w:tmpl w:val="C58647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BB722CF"/>
    <w:multiLevelType w:val="hybridMultilevel"/>
    <w:tmpl w:val="D4A414FA"/>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715D5658"/>
    <w:multiLevelType w:val="hybridMultilevel"/>
    <w:tmpl w:val="5D889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6E3614"/>
    <w:multiLevelType w:val="hybridMultilevel"/>
    <w:tmpl w:val="D032C6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8996504"/>
    <w:multiLevelType w:val="hybridMultilevel"/>
    <w:tmpl w:val="40E63F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DB0D19"/>
    <w:multiLevelType w:val="hybridMultilevel"/>
    <w:tmpl w:val="AD923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1"/>
  </w:num>
  <w:num w:numId="3">
    <w:abstractNumId w:val="25"/>
  </w:num>
  <w:num w:numId="4">
    <w:abstractNumId w:val="1"/>
  </w:num>
  <w:num w:numId="5">
    <w:abstractNumId w:val="10"/>
  </w:num>
  <w:num w:numId="6">
    <w:abstractNumId w:val="13"/>
  </w:num>
  <w:num w:numId="7">
    <w:abstractNumId w:val="9"/>
  </w:num>
  <w:num w:numId="8">
    <w:abstractNumId w:val="14"/>
  </w:num>
  <w:num w:numId="9">
    <w:abstractNumId w:val="7"/>
  </w:num>
  <w:num w:numId="10">
    <w:abstractNumId w:val="24"/>
  </w:num>
  <w:num w:numId="11">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20"/>
  </w:num>
  <w:num w:numId="14">
    <w:abstractNumId w:val="23"/>
  </w:num>
  <w:num w:numId="15">
    <w:abstractNumId w:val="2"/>
  </w:num>
  <w:num w:numId="16">
    <w:abstractNumId w:val="4"/>
  </w:num>
  <w:num w:numId="17">
    <w:abstractNumId w:val="18"/>
  </w:num>
  <w:num w:numId="18">
    <w:abstractNumId w:val="22"/>
  </w:num>
  <w:num w:numId="19">
    <w:abstractNumId w:val="6"/>
  </w:num>
  <w:num w:numId="20">
    <w:abstractNumId w:val="11"/>
  </w:num>
  <w:num w:numId="21">
    <w:abstractNumId w:val="19"/>
  </w:num>
  <w:num w:numId="22">
    <w:abstractNumId w:val="5"/>
  </w:num>
  <w:num w:numId="23">
    <w:abstractNumId w:val="0"/>
  </w:num>
  <w:num w:numId="24">
    <w:abstractNumId w:val="12"/>
  </w:num>
  <w:num w:numId="25">
    <w:abstractNumId w:val="15"/>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hideSpellingErrors/>
  <w:hideGrammatical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D04"/>
    <w:rsid w:val="00006776"/>
    <w:rsid w:val="00014497"/>
    <w:rsid w:val="0003293A"/>
    <w:rsid w:val="00045EB3"/>
    <w:rsid w:val="00075AAB"/>
    <w:rsid w:val="000827A2"/>
    <w:rsid w:val="00086466"/>
    <w:rsid w:val="000C5601"/>
    <w:rsid w:val="000E59A2"/>
    <w:rsid w:val="000E63ED"/>
    <w:rsid w:val="000F30C5"/>
    <w:rsid w:val="00137154"/>
    <w:rsid w:val="00141681"/>
    <w:rsid w:val="00144934"/>
    <w:rsid w:val="0016158C"/>
    <w:rsid w:val="00165F16"/>
    <w:rsid w:val="00184189"/>
    <w:rsid w:val="001A047A"/>
    <w:rsid w:val="001C3170"/>
    <w:rsid w:val="001E7191"/>
    <w:rsid w:val="001F0F88"/>
    <w:rsid w:val="002166D6"/>
    <w:rsid w:val="002225C3"/>
    <w:rsid w:val="00245C08"/>
    <w:rsid w:val="00271A59"/>
    <w:rsid w:val="002735C8"/>
    <w:rsid w:val="00274A37"/>
    <w:rsid w:val="002C37BD"/>
    <w:rsid w:val="002D5F66"/>
    <w:rsid w:val="002E594D"/>
    <w:rsid w:val="002F1736"/>
    <w:rsid w:val="003022C8"/>
    <w:rsid w:val="003035F7"/>
    <w:rsid w:val="00306F2B"/>
    <w:rsid w:val="00313080"/>
    <w:rsid w:val="00317933"/>
    <w:rsid w:val="00325EEF"/>
    <w:rsid w:val="00333884"/>
    <w:rsid w:val="003510CB"/>
    <w:rsid w:val="00365003"/>
    <w:rsid w:val="00366A6C"/>
    <w:rsid w:val="00383CBB"/>
    <w:rsid w:val="00386FB2"/>
    <w:rsid w:val="00395BDF"/>
    <w:rsid w:val="003C67C0"/>
    <w:rsid w:val="003D07FB"/>
    <w:rsid w:val="003D0AFE"/>
    <w:rsid w:val="003D588C"/>
    <w:rsid w:val="00407791"/>
    <w:rsid w:val="00410A53"/>
    <w:rsid w:val="00410EA1"/>
    <w:rsid w:val="0041472E"/>
    <w:rsid w:val="00430B96"/>
    <w:rsid w:val="00433EE5"/>
    <w:rsid w:val="004428F6"/>
    <w:rsid w:val="00454A1F"/>
    <w:rsid w:val="00466580"/>
    <w:rsid w:val="004B290F"/>
    <w:rsid w:val="00540190"/>
    <w:rsid w:val="00541473"/>
    <w:rsid w:val="005623F8"/>
    <w:rsid w:val="0057544C"/>
    <w:rsid w:val="005B2CF6"/>
    <w:rsid w:val="005B4A1D"/>
    <w:rsid w:val="005F6F5A"/>
    <w:rsid w:val="00623C21"/>
    <w:rsid w:val="00630E19"/>
    <w:rsid w:val="00633249"/>
    <w:rsid w:val="00636693"/>
    <w:rsid w:val="006635BA"/>
    <w:rsid w:val="006668DB"/>
    <w:rsid w:val="0067204F"/>
    <w:rsid w:val="0067677E"/>
    <w:rsid w:val="00685D4F"/>
    <w:rsid w:val="0068763A"/>
    <w:rsid w:val="006A0F22"/>
    <w:rsid w:val="006A222D"/>
    <w:rsid w:val="006A43E5"/>
    <w:rsid w:val="006B50C9"/>
    <w:rsid w:val="006B5F5F"/>
    <w:rsid w:val="006E4497"/>
    <w:rsid w:val="00704EA4"/>
    <w:rsid w:val="00711730"/>
    <w:rsid w:val="00747D7C"/>
    <w:rsid w:val="00750854"/>
    <w:rsid w:val="00763404"/>
    <w:rsid w:val="00765FE3"/>
    <w:rsid w:val="0077418B"/>
    <w:rsid w:val="0079357B"/>
    <w:rsid w:val="007B15E4"/>
    <w:rsid w:val="007B42A4"/>
    <w:rsid w:val="007C44ED"/>
    <w:rsid w:val="007C7DB7"/>
    <w:rsid w:val="00806753"/>
    <w:rsid w:val="0080719D"/>
    <w:rsid w:val="00852FDC"/>
    <w:rsid w:val="00854DA9"/>
    <w:rsid w:val="00872A7F"/>
    <w:rsid w:val="008804BB"/>
    <w:rsid w:val="00893C54"/>
    <w:rsid w:val="008C5C65"/>
    <w:rsid w:val="009037CD"/>
    <w:rsid w:val="009046F5"/>
    <w:rsid w:val="00930773"/>
    <w:rsid w:val="00935D04"/>
    <w:rsid w:val="00941D9F"/>
    <w:rsid w:val="00946045"/>
    <w:rsid w:val="00953F81"/>
    <w:rsid w:val="009608CB"/>
    <w:rsid w:val="0096136F"/>
    <w:rsid w:val="00967F3C"/>
    <w:rsid w:val="009A12D8"/>
    <w:rsid w:val="009B214D"/>
    <w:rsid w:val="009D28DF"/>
    <w:rsid w:val="009F6007"/>
    <w:rsid w:val="00A01706"/>
    <w:rsid w:val="00A04A70"/>
    <w:rsid w:val="00A05D77"/>
    <w:rsid w:val="00A06CC4"/>
    <w:rsid w:val="00A130A3"/>
    <w:rsid w:val="00A1417D"/>
    <w:rsid w:val="00A16D41"/>
    <w:rsid w:val="00A44951"/>
    <w:rsid w:val="00A535F7"/>
    <w:rsid w:val="00A635B5"/>
    <w:rsid w:val="00A73A45"/>
    <w:rsid w:val="00A82C8F"/>
    <w:rsid w:val="00A86631"/>
    <w:rsid w:val="00A87F13"/>
    <w:rsid w:val="00AB24FA"/>
    <w:rsid w:val="00AD2BC6"/>
    <w:rsid w:val="00AD7378"/>
    <w:rsid w:val="00B03D52"/>
    <w:rsid w:val="00B405B8"/>
    <w:rsid w:val="00B40F75"/>
    <w:rsid w:val="00B63335"/>
    <w:rsid w:val="00B7334B"/>
    <w:rsid w:val="00BE1359"/>
    <w:rsid w:val="00BF3442"/>
    <w:rsid w:val="00C10721"/>
    <w:rsid w:val="00C11B1B"/>
    <w:rsid w:val="00C37CA7"/>
    <w:rsid w:val="00C54169"/>
    <w:rsid w:val="00C7656A"/>
    <w:rsid w:val="00C869B8"/>
    <w:rsid w:val="00C9044D"/>
    <w:rsid w:val="00C934E8"/>
    <w:rsid w:val="00C95001"/>
    <w:rsid w:val="00C97121"/>
    <w:rsid w:val="00CB1886"/>
    <w:rsid w:val="00CD0408"/>
    <w:rsid w:val="00CD2566"/>
    <w:rsid w:val="00CD52A6"/>
    <w:rsid w:val="00CD6FBA"/>
    <w:rsid w:val="00CE4C09"/>
    <w:rsid w:val="00CF5644"/>
    <w:rsid w:val="00CF6991"/>
    <w:rsid w:val="00D13DDA"/>
    <w:rsid w:val="00D56705"/>
    <w:rsid w:val="00D6425C"/>
    <w:rsid w:val="00D64295"/>
    <w:rsid w:val="00D9592C"/>
    <w:rsid w:val="00D97A8C"/>
    <w:rsid w:val="00DA3433"/>
    <w:rsid w:val="00DA547B"/>
    <w:rsid w:val="00DA6E83"/>
    <w:rsid w:val="00DC7CEC"/>
    <w:rsid w:val="00DC7DAA"/>
    <w:rsid w:val="00DD330B"/>
    <w:rsid w:val="00DE4B6A"/>
    <w:rsid w:val="00DF66FB"/>
    <w:rsid w:val="00DF6910"/>
    <w:rsid w:val="00E1695B"/>
    <w:rsid w:val="00E32670"/>
    <w:rsid w:val="00E54E02"/>
    <w:rsid w:val="00E82920"/>
    <w:rsid w:val="00E84DBC"/>
    <w:rsid w:val="00EB1A82"/>
    <w:rsid w:val="00EB28F7"/>
    <w:rsid w:val="00EB7C55"/>
    <w:rsid w:val="00EC1127"/>
    <w:rsid w:val="00ED05B6"/>
    <w:rsid w:val="00ED0EF3"/>
    <w:rsid w:val="00F169A3"/>
    <w:rsid w:val="00F17AD8"/>
    <w:rsid w:val="00F34921"/>
    <w:rsid w:val="00F36D87"/>
    <w:rsid w:val="00F469A4"/>
    <w:rsid w:val="00F47334"/>
    <w:rsid w:val="00F57B3C"/>
    <w:rsid w:val="00F80DBB"/>
    <w:rsid w:val="00F93C8B"/>
    <w:rsid w:val="00F9593F"/>
    <w:rsid w:val="00FA72AE"/>
    <w:rsid w:val="00FB422F"/>
    <w:rsid w:val="00FD6226"/>
    <w:rsid w:val="010004CD"/>
    <w:rsid w:val="0538C385"/>
    <w:rsid w:val="062714C7"/>
    <w:rsid w:val="07523FF4"/>
    <w:rsid w:val="07D54346"/>
    <w:rsid w:val="0D632B27"/>
    <w:rsid w:val="0F0A5FAE"/>
    <w:rsid w:val="114DCF36"/>
    <w:rsid w:val="11B3992B"/>
    <w:rsid w:val="199A64F1"/>
    <w:rsid w:val="1AECCA63"/>
    <w:rsid w:val="1B621774"/>
    <w:rsid w:val="1CB7CD71"/>
    <w:rsid w:val="1DEB3C09"/>
    <w:rsid w:val="2058ECE6"/>
    <w:rsid w:val="22DA49A0"/>
    <w:rsid w:val="24CF48B9"/>
    <w:rsid w:val="254A0CC1"/>
    <w:rsid w:val="263C64B5"/>
    <w:rsid w:val="281D6EE8"/>
    <w:rsid w:val="3002B262"/>
    <w:rsid w:val="317627C6"/>
    <w:rsid w:val="32181C3C"/>
    <w:rsid w:val="361B4069"/>
    <w:rsid w:val="375F9993"/>
    <w:rsid w:val="3774BC78"/>
    <w:rsid w:val="39F736C2"/>
    <w:rsid w:val="3EB2BBB7"/>
    <w:rsid w:val="41A03A64"/>
    <w:rsid w:val="425EF6BA"/>
    <w:rsid w:val="4286608D"/>
    <w:rsid w:val="4348D217"/>
    <w:rsid w:val="4FB8CF05"/>
    <w:rsid w:val="51454132"/>
    <w:rsid w:val="5471D386"/>
    <w:rsid w:val="570C2E34"/>
    <w:rsid w:val="58EF5B09"/>
    <w:rsid w:val="5ABD6E46"/>
    <w:rsid w:val="5B1D958B"/>
    <w:rsid w:val="5BB90C27"/>
    <w:rsid w:val="5CF2A600"/>
    <w:rsid w:val="60E7069C"/>
    <w:rsid w:val="616F3481"/>
    <w:rsid w:val="61AAC7AA"/>
    <w:rsid w:val="63D06E12"/>
    <w:rsid w:val="64B7099A"/>
    <w:rsid w:val="6A3CD83F"/>
    <w:rsid w:val="6A4202FC"/>
    <w:rsid w:val="6A44141B"/>
    <w:rsid w:val="6D6303E9"/>
    <w:rsid w:val="6F1ED414"/>
    <w:rsid w:val="714832F6"/>
    <w:rsid w:val="73B889FF"/>
    <w:rsid w:val="76576BF5"/>
    <w:rsid w:val="77E8C810"/>
    <w:rsid w:val="77F301DC"/>
    <w:rsid w:val="78061000"/>
    <w:rsid w:val="7BF5816A"/>
    <w:rsid w:val="7D23BCFC"/>
    <w:rsid w:val="7D57C459"/>
    <w:rsid w:val="7ECA0DC8"/>
    <w:rsid w:val="7ED23DFB"/>
    <w:rsid w:val="7FC6A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0DBEAD"/>
  <w15:chartTrackingRefBased/>
  <w15:docId w15:val="{12550978-227C-4AB7-B8C6-39C58BE0C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E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5D04"/>
    <w:pPr>
      <w:ind w:left="720"/>
      <w:contextualSpacing/>
    </w:pPr>
  </w:style>
  <w:style w:type="paragraph" w:styleId="BalloonText">
    <w:name w:val="Balloon Text"/>
    <w:basedOn w:val="Normal"/>
    <w:link w:val="BalloonTextChar"/>
    <w:uiPriority w:val="99"/>
    <w:semiHidden/>
    <w:unhideWhenUsed/>
    <w:rsid w:val="003035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35F7"/>
    <w:rPr>
      <w:rFonts w:ascii="Segoe UI" w:hAnsi="Segoe UI" w:cs="Segoe UI"/>
      <w:sz w:val="18"/>
      <w:szCs w:val="18"/>
    </w:rPr>
  </w:style>
  <w:style w:type="paragraph" w:styleId="Header">
    <w:name w:val="header"/>
    <w:basedOn w:val="Normal"/>
    <w:link w:val="HeaderChar"/>
    <w:uiPriority w:val="99"/>
    <w:unhideWhenUsed/>
    <w:rsid w:val="00C934E8"/>
    <w:pPr>
      <w:tabs>
        <w:tab w:val="center" w:pos="4680"/>
        <w:tab w:val="right" w:pos="9360"/>
      </w:tabs>
    </w:pPr>
  </w:style>
  <w:style w:type="character" w:customStyle="1" w:styleId="HeaderChar">
    <w:name w:val="Header Char"/>
    <w:basedOn w:val="DefaultParagraphFont"/>
    <w:link w:val="Header"/>
    <w:uiPriority w:val="99"/>
    <w:rsid w:val="00C934E8"/>
  </w:style>
  <w:style w:type="paragraph" w:styleId="Footer">
    <w:name w:val="footer"/>
    <w:basedOn w:val="Normal"/>
    <w:link w:val="FooterChar"/>
    <w:uiPriority w:val="99"/>
    <w:unhideWhenUsed/>
    <w:rsid w:val="00C934E8"/>
    <w:pPr>
      <w:tabs>
        <w:tab w:val="center" w:pos="4680"/>
        <w:tab w:val="right" w:pos="9360"/>
      </w:tabs>
    </w:pPr>
  </w:style>
  <w:style w:type="character" w:customStyle="1" w:styleId="FooterChar">
    <w:name w:val="Footer Char"/>
    <w:basedOn w:val="DefaultParagraphFont"/>
    <w:link w:val="Footer"/>
    <w:uiPriority w:val="99"/>
    <w:rsid w:val="00C934E8"/>
  </w:style>
  <w:style w:type="table" w:styleId="TableGrid">
    <w:name w:val="Table Grid"/>
    <w:basedOn w:val="TableNormal"/>
    <w:uiPriority w:val="59"/>
    <w:rsid w:val="00C934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D2566"/>
  </w:style>
  <w:style w:type="character" w:styleId="CommentReference">
    <w:name w:val="annotation reference"/>
    <w:basedOn w:val="DefaultParagraphFont"/>
    <w:uiPriority w:val="99"/>
    <w:semiHidden/>
    <w:unhideWhenUsed/>
    <w:rsid w:val="00CD2566"/>
    <w:rPr>
      <w:sz w:val="16"/>
      <w:szCs w:val="16"/>
    </w:rPr>
  </w:style>
  <w:style w:type="paragraph" w:styleId="CommentText">
    <w:name w:val="annotation text"/>
    <w:basedOn w:val="Normal"/>
    <w:link w:val="CommentTextChar"/>
    <w:uiPriority w:val="99"/>
    <w:unhideWhenUsed/>
    <w:rsid w:val="00CD2566"/>
    <w:rPr>
      <w:sz w:val="20"/>
      <w:szCs w:val="20"/>
    </w:rPr>
  </w:style>
  <w:style w:type="character" w:customStyle="1" w:styleId="CommentTextChar">
    <w:name w:val="Comment Text Char"/>
    <w:basedOn w:val="DefaultParagraphFont"/>
    <w:link w:val="CommentText"/>
    <w:uiPriority w:val="99"/>
    <w:rsid w:val="00CD2566"/>
    <w:rPr>
      <w:sz w:val="20"/>
      <w:szCs w:val="20"/>
    </w:rPr>
  </w:style>
  <w:style w:type="paragraph" w:styleId="CommentSubject">
    <w:name w:val="annotation subject"/>
    <w:basedOn w:val="CommentText"/>
    <w:next w:val="CommentText"/>
    <w:link w:val="CommentSubjectChar"/>
    <w:uiPriority w:val="99"/>
    <w:semiHidden/>
    <w:unhideWhenUsed/>
    <w:rsid w:val="00CD2566"/>
    <w:rPr>
      <w:b/>
      <w:bCs/>
    </w:rPr>
  </w:style>
  <w:style w:type="character" w:customStyle="1" w:styleId="CommentSubjectChar">
    <w:name w:val="Comment Subject Char"/>
    <w:basedOn w:val="CommentTextChar"/>
    <w:link w:val="CommentSubject"/>
    <w:uiPriority w:val="99"/>
    <w:semiHidden/>
    <w:rsid w:val="00CD2566"/>
    <w:rPr>
      <w:b/>
      <w:bCs/>
      <w:sz w:val="20"/>
      <w:szCs w:val="20"/>
    </w:rPr>
  </w:style>
  <w:style w:type="character" w:styleId="Hyperlink">
    <w:name w:val="Hyperlink"/>
    <w:basedOn w:val="DefaultParagraphFont"/>
    <w:uiPriority w:val="99"/>
    <w:unhideWhenUsed/>
    <w:rsid w:val="00FA72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015466">
      <w:bodyDiv w:val="1"/>
      <w:marLeft w:val="0"/>
      <w:marRight w:val="0"/>
      <w:marTop w:val="0"/>
      <w:marBottom w:val="0"/>
      <w:divBdr>
        <w:top w:val="none" w:sz="0" w:space="0" w:color="auto"/>
        <w:left w:val="none" w:sz="0" w:space="0" w:color="auto"/>
        <w:bottom w:val="none" w:sz="0" w:space="0" w:color="auto"/>
        <w:right w:val="none" w:sz="0" w:space="0" w:color="auto"/>
      </w:divBdr>
    </w:div>
    <w:div w:id="1291088025">
      <w:bodyDiv w:val="1"/>
      <w:marLeft w:val="0"/>
      <w:marRight w:val="0"/>
      <w:marTop w:val="0"/>
      <w:marBottom w:val="0"/>
      <w:divBdr>
        <w:top w:val="none" w:sz="0" w:space="0" w:color="auto"/>
        <w:left w:val="none" w:sz="0" w:space="0" w:color="auto"/>
        <w:bottom w:val="none" w:sz="0" w:space="0" w:color="auto"/>
        <w:right w:val="none" w:sz="0" w:space="0" w:color="auto"/>
      </w:divBdr>
    </w:div>
    <w:div w:id="1519352518">
      <w:bodyDiv w:val="1"/>
      <w:marLeft w:val="0"/>
      <w:marRight w:val="0"/>
      <w:marTop w:val="0"/>
      <w:marBottom w:val="0"/>
      <w:divBdr>
        <w:top w:val="none" w:sz="0" w:space="0" w:color="auto"/>
        <w:left w:val="none" w:sz="0" w:space="0" w:color="auto"/>
        <w:bottom w:val="none" w:sz="0" w:space="0" w:color="auto"/>
        <w:right w:val="none" w:sz="0" w:space="0" w:color="auto"/>
      </w:divBdr>
    </w:div>
    <w:div w:id="1527209368">
      <w:bodyDiv w:val="1"/>
      <w:marLeft w:val="0"/>
      <w:marRight w:val="0"/>
      <w:marTop w:val="0"/>
      <w:marBottom w:val="0"/>
      <w:divBdr>
        <w:top w:val="none" w:sz="0" w:space="0" w:color="auto"/>
        <w:left w:val="none" w:sz="0" w:space="0" w:color="auto"/>
        <w:bottom w:val="none" w:sz="0" w:space="0" w:color="auto"/>
        <w:right w:val="none" w:sz="0" w:space="0" w:color="auto"/>
      </w:divBdr>
    </w:div>
    <w:div w:id="174811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ynthia.Rhodes@tamuc.ed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3cFlavia.Belpoliti@tamuc.ed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rian.Zator@tamuc.edu"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vostFellows@tamuc.edu"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23EE3E1A7D5C409C2D0F956DCE4CB2" ma:contentTypeVersion="4" ma:contentTypeDescription="Create a new document." ma:contentTypeScope="" ma:versionID="c0acc84109b46e78b5c9326f598f3777">
  <xsd:schema xmlns:xsd="http://www.w3.org/2001/XMLSchema" xmlns:xs="http://www.w3.org/2001/XMLSchema" xmlns:p="http://schemas.microsoft.com/office/2006/metadata/properties" xmlns:ns2="5d83d037-535f-4677-8d5b-f8e1b0087402" targetNamespace="http://schemas.microsoft.com/office/2006/metadata/properties" ma:root="true" ma:fieldsID="23e560ea01bfb598fd7dbd4fed977393" ns2:_="">
    <xsd:import namespace="5d83d037-535f-4677-8d5b-f8e1b00874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83d037-535f-4677-8d5b-f8e1b00874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AE32F8-6C39-4062-A428-CC34AF9AF4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83d037-535f-4677-8d5b-f8e1b00874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3A3CE4-41A3-472D-BD57-BB18F0F11A57}">
  <ds:schemaRefs>
    <ds:schemaRef ds:uri="http://schemas.openxmlformats.org/officeDocument/2006/bibliography"/>
  </ds:schemaRefs>
</ds:datastoreItem>
</file>

<file path=customXml/itemProps3.xml><?xml version="1.0" encoding="utf-8"?>
<ds:datastoreItem xmlns:ds="http://schemas.openxmlformats.org/officeDocument/2006/customXml" ds:itemID="{70DE9CAB-53ED-453B-8FD6-D3227331789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F287779-F68E-4AB5-AE56-B4BBB4D239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584</Words>
  <Characters>4039</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Rhodes</dc:creator>
  <cp:keywords/>
  <dc:description/>
  <cp:lastModifiedBy>Cynthia Rhodes</cp:lastModifiedBy>
  <cp:revision>2</cp:revision>
  <cp:lastPrinted>2023-08-08T21:51:00Z</cp:lastPrinted>
  <dcterms:created xsi:type="dcterms:W3CDTF">2025-01-27T19:12:00Z</dcterms:created>
  <dcterms:modified xsi:type="dcterms:W3CDTF">2025-01-27T19:12:00Z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267807dda36205d54093a2548781298a1480c7c753f5384e1d83d183da7b9299</vt:lpwstr>
  </property>
  <property fmtid="{D5CDD505-2E9C-101B-9397-08002B2CF9AE}" pid="3" name="ContentTypeId">
    <vt:lpwstr>0x0101002323EE3E1A7D5C409C2D0F956DCE4CB2</vt:lpwstr>
  </property>
</Properties>
</file>