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2CC83" w14:textId="77777777" w:rsidR="00E421DF" w:rsidRDefault="00E421DF" w:rsidP="00E421DF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447C99FA" w14:textId="77777777" w:rsidR="00E421DF" w:rsidRDefault="00E421DF" w:rsidP="00E421DF">
      <w:pPr>
        <w:spacing w:line="240" w:lineRule="atLeast"/>
        <w:rPr>
          <w:b/>
          <w:bCs/>
        </w:rPr>
      </w:pPr>
    </w:p>
    <w:p w14:paraId="7B2BE43B" w14:textId="77777777" w:rsidR="00E421DF" w:rsidRDefault="00E421DF" w:rsidP="00E421DF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5DDFB886" w14:textId="77777777" w:rsidR="00E421DF" w:rsidRDefault="00E421DF" w:rsidP="00E421DF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6AB6C7B7" w14:textId="77777777" w:rsidR="00E421DF" w:rsidRDefault="00E421DF" w:rsidP="00E421DF"/>
    <w:p w14:paraId="0118ABEC" w14:textId="78333C48" w:rsidR="00E421DF" w:rsidRDefault="00E421DF" w:rsidP="00E421D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2023</w:t>
      </w:r>
    </w:p>
    <w:p w14:paraId="3909501A" w14:textId="77777777" w:rsidR="00E421DF" w:rsidRDefault="00E421DF">
      <w:pPr>
        <w:rPr>
          <w:noProof/>
        </w:rPr>
      </w:pPr>
    </w:p>
    <w:p w14:paraId="6867BC49" w14:textId="3263C856" w:rsidR="00E421DF" w:rsidRDefault="00E421DF">
      <w:r w:rsidRPr="004F3324">
        <w:rPr>
          <w:noProof/>
        </w:rPr>
        <w:t>Monday, October 2, 2023, 11:00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Christine Zubairu</w:t>
      </w:r>
      <w:r>
        <w:t xml:space="preserve">, </w:t>
      </w:r>
      <w:r w:rsidRPr="004F3324">
        <w:rPr>
          <w:noProof/>
        </w:rPr>
        <w:t>Final Defense</w:t>
      </w:r>
    </w:p>
    <w:p w14:paraId="6EAF3C92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Exploration of Practices in Pennsylvania Public Schools to Support Over-Age, Under-Credited Students</w:t>
      </w:r>
    </w:p>
    <w:p w14:paraId="53B3A4C6" w14:textId="77777777" w:rsidR="00E421DF" w:rsidRDefault="00E421DF">
      <w:r>
        <w:t xml:space="preserve">Major Advisor:  </w:t>
      </w:r>
      <w:r w:rsidRPr="004F3324">
        <w:rPr>
          <w:noProof/>
        </w:rPr>
        <w:t>Dr. Peter Williams</w:t>
      </w:r>
    </w:p>
    <w:p w14:paraId="7F015AA5" w14:textId="77777777" w:rsidR="00E421DF" w:rsidRDefault="00E421DF"/>
    <w:p w14:paraId="71FF7AAD" w14:textId="77777777" w:rsidR="00E421DF" w:rsidRDefault="00E421DF">
      <w:r w:rsidRPr="004F3324">
        <w:rPr>
          <w:noProof/>
        </w:rPr>
        <w:t>Monday, October 2, 2023, 1:00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La Genia Edmonson</w:t>
      </w:r>
      <w:r>
        <w:t xml:space="preserve">, </w:t>
      </w:r>
      <w:r w:rsidRPr="004F3324">
        <w:rPr>
          <w:noProof/>
        </w:rPr>
        <w:t>Final Defense</w:t>
      </w:r>
    </w:p>
    <w:p w14:paraId="71124019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African American Women Principals in a South Texas Urban School District: A Study of Intersectionality</w:t>
      </w:r>
    </w:p>
    <w:p w14:paraId="6431E5A8" w14:textId="77777777" w:rsidR="00E421DF" w:rsidRDefault="00E421DF">
      <w:r>
        <w:t xml:space="preserve">Major Advisor:  </w:t>
      </w:r>
      <w:r w:rsidRPr="004F3324">
        <w:rPr>
          <w:noProof/>
        </w:rPr>
        <w:t>Dr. Sharonda Pruitt</w:t>
      </w:r>
    </w:p>
    <w:p w14:paraId="7CF74B73" w14:textId="77777777" w:rsidR="00E421DF" w:rsidRDefault="00E421DF"/>
    <w:p w14:paraId="18E8B061" w14:textId="0A96E2E7" w:rsidR="00E421DF" w:rsidRPr="00E421DF" w:rsidRDefault="00E421DF">
      <w:pPr>
        <w:rPr>
          <w:b/>
          <w:noProof/>
          <w:u w:val="single"/>
        </w:rPr>
      </w:pPr>
      <w:r w:rsidRPr="004F3324">
        <w:rPr>
          <w:noProof/>
        </w:rPr>
        <w:t>Tuesday, October 3, 2023, 8:00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Laura Sladky</w:t>
      </w:r>
      <w:r>
        <w:t xml:space="preserve">, </w:t>
      </w:r>
      <w:r w:rsidRPr="004F3324">
        <w:rPr>
          <w:noProof/>
        </w:rPr>
        <w:t>Proposal Defense</w:t>
      </w:r>
    </w:p>
    <w:p w14:paraId="31C33CD3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Biofeedback as Prevention for Distress Within Traditional Undergraduate College Students: A Single-Case Research Study</w:t>
      </w:r>
    </w:p>
    <w:p w14:paraId="2A013E59" w14:textId="77777777" w:rsidR="00E421DF" w:rsidRDefault="00E421DF">
      <w:r>
        <w:t xml:space="preserve">Major Advisor:  </w:t>
      </w:r>
      <w:r w:rsidRPr="004F3324">
        <w:rPr>
          <w:noProof/>
        </w:rPr>
        <w:t>Dr. Zaidy Mohdzain</w:t>
      </w:r>
    </w:p>
    <w:p w14:paraId="0CC1B20E" w14:textId="77777777" w:rsidR="00E421DF" w:rsidRDefault="00E421DF">
      <w:r>
        <w:t xml:space="preserve">Graduate Council Representative:  </w:t>
      </w:r>
      <w:r w:rsidRPr="004F3324">
        <w:rPr>
          <w:noProof/>
        </w:rPr>
        <w:t>Dr. Curt Carlson</w:t>
      </w:r>
    </w:p>
    <w:p w14:paraId="7DD86EC4" w14:textId="77777777" w:rsidR="00E421DF" w:rsidRDefault="00E421DF"/>
    <w:p w14:paraId="731E516E" w14:textId="77777777" w:rsidR="00E421DF" w:rsidRDefault="00E421DF">
      <w:r w:rsidRPr="004F3324">
        <w:rPr>
          <w:noProof/>
        </w:rPr>
        <w:t>Friday, October 6,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Diana Rodriguez</w:t>
      </w:r>
      <w:r>
        <w:t xml:space="preserve">, </w:t>
      </w:r>
      <w:r w:rsidRPr="004F3324">
        <w:rPr>
          <w:noProof/>
        </w:rPr>
        <w:t>Proposal Defense</w:t>
      </w:r>
    </w:p>
    <w:p w14:paraId="6D26EF74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Hablas Español?: The Experiences of Recently Graduated Bilingual Counselors Providing Spanish Language Counseling Services to the Latinx/e Population</w:t>
      </w:r>
    </w:p>
    <w:p w14:paraId="09BD3725" w14:textId="77777777" w:rsidR="00E421DF" w:rsidRDefault="00E421DF">
      <w:r>
        <w:t xml:space="preserve">Major Advisor:  </w:t>
      </w:r>
      <w:r w:rsidRPr="004F3324">
        <w:rPr>
          <w:noProof/>
        </w:rPr>
        <w:t>Dr. Zaidy Mohdzain</w:t>
      </w:r>
    </w:p>
    <w:p w14:paraId="3AF93F9D" w14:textId="77777777" w:rsidR="00E421DF" w:rsidRDefault="00E421DF">
      <w:r>
        <w:t xml:space="preserve">Graduate Council Representative:  </w:t>
      </w:r>
      <w:r w:rsidRPr="004F3324">
        <w:rPr>
          <w:noProof/>
        </w:rPr>
        <w:t>Dr. Ashanka Kumari</w:t>
      </w:r>
    </w:p>
    <w:p w14:paraId="070A3438" w14:textId="77777777" w:rsidR="00E421DF" w:rsidRDefault="00E421DF"/>
    <w:p w14:paraId="2D81F514" w14:textId="77777777" w:rsidR="00E421DF" w:rsidRDefault="00E421DF">
      <w:r w:rsidRPr="004F3324">
        <w:rPr>
          <w:noProof/>
        </w:rPr>
        <w:t>Monday, October 9,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Bret Wurzbach</w:t>
      </w:r>
      <w:r>
        <w:t xml:space="preserve">, </w:t>
      </w:r>
      <w:r w:rsidRPr="004F3324">
        <w:rPr>
          <w:noProof/>
        </w:rPr>
        <w:t>Final Defense</w:t>
      </w:r>
    </w:p>
    <w:p w14:paraId="6DA3C499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Understanding the Experiences of School Principals Leading During COVID-19: An Interpretive Qualitative Study</w:t>
      </w:r>
    </w:p>
    <w:p w14:paraId="3EBA1499" w14:textId="77777777" w:rsidR="00E421DF" w:rsidRDefault="00E421DF">
      <w:r>
        <w:t xml:space="preserve">Major Advisor:  </w:t>
      </w:r>
      <w:r w:rsidRPr="004F3324">
        <w:rPr>
          <w:noProof/>
        </w:rPr>
        <w:t>Dr. Peter Williams</w:t>
      </w:r>
    </w:p>
    <w:p w14:paraId="527B8BCE" w14:textId="77777777" w:rsidR="00E421DF" w:rsidRDefault="00E421DF"/>
    <w:p w14:paraId="68AF32BA" w14:textId="77777777" w:rsidR="00E421DF" w:rsidRDefault="00E421DF">
      <w:r w:rsidRPr="004F3324">
        <w:rPr>
          <w:noProof/>
        </w:rPr>
        <w:t>Tuesday, October 10, 2023, 9:00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Amanda Brantley</w:t>
      </w:r>
      <w:r>
        <w:t xml:space="preserve">, </w:t>
      </w:r>
      <w:r w:rsidRPr="004F3324">
        <w:rPr>
          <w:noProof/>
        </w:rPr>
        <w:t>Final Defense</w:t>
      </w:r>
    </w:p>
    <w:p w14:paraId="243A020F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The Informed Principal and the College, Career, and Military Readiness Accountability Matrix: A Descriptive Embedded Case Study</w:t>
      </w:r>
    </w:p>
    <w:p w14:paraId="606DAFEC" w14:textId="77777777" w:rsidR="00E421DF" w:rsidRDefault="00E421DF">
      <w:r>
        <w:t xml:space="preserve">Major Advisor:  </w:t>
      </w:r>
      <w:r w:rsidRPr="004F3324">
        <w:rPr>
          <w:noProof/>
        </w:rPr>
        <w:t>Dr. Nate Templeton</w:t>
      </w:r>
    </w:p>
    <w:p w14:paraId="656FD795" w14:textId="77777777" w:rsidR="00E421DF" w:rsidRDefault="00E421DF"/>
    <w:p w14:paraId="0EAE4C6B" w14:textId="77777777" w:rsidR="00E421DF" w:rsidRDefault="00E421DF">
      <w:r w:rsidRPr="004F3324">
        <w:rPr>
          <w:noProof/>
        </w:rPr>
        <w:t>Tuesday, October 10,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China Pippin</w:t>
      </w:r>
      <w:r>
        <w:t xml:space="preserve">, </w:t>
      </w:r>
      <w:r w:rsidRPr="004F3324">
        <w:rPr>
          <w:noProof/>
        </w:rPr>
        <w:t>Proposal Defense</w:t>
      </w:r>
    </w:p>
    <w:p w14:paraId="4FB65DD1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A Quantitative Study of Kindergarten Teachers’ Perspectives of Kindergarten Readiness Indicators</w:t>
      </w:r>
    </w:p>
    <w:p w14:paraId="2239F691" w14:textId="77777777" w:rsidR="00E421DF" w:rsidRDefault="00E421DF">
      <w:r>
        <w:t xml:space="preserve">Major Advisor:  </w:t>
      </w:r>
      <w:r w:rsidRPr="004F3324">
        <w:rPr>
          <w:noProof/>
        </w:rPr>
        <w:t>Dr. Tami Morton</w:t>
      </w:r>
    </w:p>
    <w:p w14:paraId="24B4D1C6" w14:textId="77777777" w:rsidR="00E421DF" w:rsidRDefault="00E421DF">
      <w:r>
        <w:t xml:space="preserve">Graduate Council Representative:  </w:t>
      </w:r>
      <w:r w:rsidRPr="004F3324">
        <w:rPr>
          <w:noProof/>
        </w:rPr>
        <w:t>Dr. Charles Woods</w:t>
      </w:r>
    </w:p>
    <w:p w14:paraId="47E05C24" w14:textId="77777777" w:rsidR="00E421DF" w:rsidRDefault="00E421DF"/>
    <w:p w14:paraId="053BA84C" w14:textId="77777777" w:rsidR="00E421DF" w:rsidRDefault="00E421DF">
      <w:r w:rsidRPr="004F3324">
        <w:rPr>
          <w:noProof/>
        </w:rPr>
        <w:t>Thursday, October 11,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Joshua Hawkins</w:t>
      </w:r>
      <w:r>
        <w:t xml:space="preserve">, </w:t>
      </w:r>
      <w:r w:rsidRPr="004F3324">
        <w:rPr>
          <w:noProof/>
        </w:rPr>
        <w:t>Final Defense</w:t>
      </w:r>
    </w:p>
    <w:p w14:paraId="5CB42F91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The Impact of Child-Parent Relationship Therapy on Parent Self-Esteem and Parenting Stress on Homeless Parents</w:t>
      </w:r>
    </w:p>
    <w:p w14:paraId="0791C437" w14:textId="77777777" w:rsidR="00E421DF" w:rsidRDefault="00E421DF">
      <w:r>
        <w:t xml:space="preserve">Major Advisor:  </w:t>
      </w:r>
      <w:r w:rsidRPr="004F3324">
        <w:rPr>
          <w:noProof/>
        </w:rPr>
        <w:t>Dr. Zaidy Mohdzain</w:t>
      </w:r>
    </w:p>
    <w:p w14:paraId="5AB1F3A3" w14:textId="77777777" w:rsidR="00E421DF" w:rsidRDefault="00E421DF"/>
    <w:p w14:paraId="77DC9ED6" w14:textId="77777777" w:rsidR="00E421DF" w:rsidRDefault="00E421DF">
      <w:r w:rsidRPr="004F3324">
        <w:rPr>
          <w:noProof/>
        </w:rPr>
        <w:t>Friday, October 13,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Pearlie Lubin</w:t>
      </w:r>
      <w:r>
        <w:t xml:space="preserve">, </w:t>
      </w:r>
      <w:r w:rsidRPr="004F3324">
        <w:rPr>
          <w:noProof/>
        </w:rPr>
        <w:t>Final Defense</w:t>
      </w:r>
    </w:p>
    <w:p w14:paraId="65C663C9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Teaching Practices of Non-Native Adult ESOL Teachers in the Multicultural Classroom</w:t>
      </w:r>
    </w:p>
    <w:p w14:paraId="06EF1387" w14:textId="77777777" w:rsidR="00E421DF" w:rsidRDefault="00E421DF">
      <w:r>
        <w:t xml:space="preserve">Major Advisor:  </w:t>
      </w:r>
      <w:r w:rsidRPr="004F3324">
        <w:rPr>
          <w:noProof/>
        </w:rPr>
        <w:t>Dr. Anjum Najmi</w:t>
      </w:r>
    </w:p>
    <w:p w14:paraId="7A953090" w14:textId="77777777" w:rsidR="00E421DF" w:rsidRDefault="00E421DF"/>
    <w:p w14:paraId="4874EB6A" w14:textId="77777777" w:rsidR="00E421DF" w:rsidRDefault="00E421DF">
      <w:r w:rsidRPr="004F3324">
        <w:rPr>
          <w:noProof/>
        </w:rPr>
        <w:t>Friday, October 13, 2023, 1:00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Marty Newman</w:t>
      </w:r>
      <w:r>
        <w:t xml:space="preserve">, </w:t>
      </w:r>
      <w:r w:rsidRPr="004F3324">
        <w:rPr>
          <w:noProof/>
        </w:rPr>
        <w:t>Proposal Defense</w:t>
      </w:r>
    </w:p>
    <w:p w14:paraId="487818F3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“Nobody Loves a Fat Man” Films and Streaming Series with Adolescent Casts as Oppressive Rhetorical Spaces for the Intersection of Fat and Masculinity, 1985-2023</w:t>
      </w:r>
    </w:p>
    <w:p w14:paraId="4261FB24" w14:textId="77777777" w:rsidR="00E421DF" w:rsidRDefault="00E421DF">
      <w:r>
        <w:t xml:space="preserve">Major Advisor:  </w:t>
      </w:r>
      <w:r w:rsidRPr="004F3324">
        <w:rPr>
          <w:noProof/>
        </w:rPr>
        <w:t>Dr. Eralda Lameborshi</w:t>
      </w:r>
    </w:p>
    <w:p w14:paraId="43EC7E40" w14:textId="77777777" w:rsidR="00E421DF" w:rsidRDefault="00E421DF">
      <w:r>
        <w:t xml:space="preserve">Graduate Council Representative:  </w:t>
      </w:r>
      <w:r w:rsidRPr="004F3324">
        <w:rPr>
          <w:noProof/>
        </w:rPr>
        <w:t>Dr. Sandy Kimbrough</w:t>
      </w:r>
    </w:p>
    <w:p w14:paraId="62B445D9" w14:textId="77777777" w:rsidR="00E421DF" w:rsidRDefault="00E421DF"/>
    <w:p w14:paraId="38E8858D" w14:textId="77777777" w:rsidR="00E421DF" w:rsidRDefault="00E421DF">
      <w:r w:rsidRPr="004F3324">
        <w:rPr>
          <w:noProof/>
        </w:rPr>
        <w:t>Friday, October 13, 2023, 2:00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Robin Donovan</w:t>
      </w:r>
      <w:r>
        <w:t xml:space="preserve">, </w:t>
      </w:r>
      <w:r w:rsidRPr="004F3324">
        <w:rPr>
          <w:noProof/>
        </w:rPr>
        <w:t>Final Defense</w:t>
      </w:r>
    </w:p>
    <w:p w14:paraId="4B584565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Case Study: Apprenticeship Programs at an Urban Community College</w:t>
      </w:r>
    </w:p>
    <w:p w14:paraId="146AFEFF" w14:textId="77777777" w:rsidR="00E421DF" w:rsidRDefault="00E421DF">
      <w:r>
        <w:t xml:space="preserve">Major Advisor:  </w:t>
      </w:r>
      <w:r w:rsidRPr="004F3324">
        <w:rPr>
          <w:noProof/>
        </w:rPr>
        <w:t>Dr. JoHyun Kim</w:t>
      </w:r>
    </w:p>
    <w:p w14:paraId="15FB55DF" w14:textId="77777777" w:rsidR="00E421DF" w:rsidRDefault="00E421DF"/>
    <w:p w14:paraId="6619F7EB" w14:textId="77777777" w:rsidR="00E421DF" w:rsidRDefault="00E421DF">
      <w:r w:rsidRPr="004F3324">
        <w:rPr>
          <w:noProof/>
        </w:rPr>
        <w:t>Monday, October 16, 2023, 1:00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Linda Jena</w:t>
      </w:r>
      <w:r>
        <w:t xml:space="preserve">, </w:t>
      </w:r>
      <w:r w:rsidRPr="004F3324">
        <w:rPr>
          <w:noProof/>
        </w:rPr>
        <w:t>Final Defense</w:t>
      </w:r>
    </w:p>
    <w:p w14:paraId="0D48DD26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Experiences and Outcomes Associated with Students Who Self-Select into Living-Learning Communities in a R3 University</w:t>
      </w:r>
    </w:p>
    <w:p w14:paraId="3F58A810" w14:textId="77777777" w:rsidR="00E421DF" w:rsidRDefault="00E421DF">
      <w:r>
        <w:t xml:space="preserve">Major Advisor:  </w:t>
      </w:r>
      <w:r w:rsidRPr="004F3324">
        <w:rPr>
          <w:noProof/>
        </w:rPr>
        <w:t>Dr. Michael Ponton</w:t>
      </w:r>
    </w:p>
    <w:p w14:paraId="3A04367B" w14:textId="77777777" w:rsidR="00E421DF" w:rsidRDefault="00E421DF"/>
    <w:p w14:paraId="4EAAE22D" w14:textId="77777777" w:rsidR="00E421DF" w:rsidRDefault="00E421DF">
      <w:r w:rsidRPr="004F3324">
        <w:rPr>
          <w:noProof/>
        </w:rPr>
        <w:t>Tuesday, October 17, 2023, 2:00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LaKeisha Rider</w:t>
      </w:r>
      <w:r>
        <w:t xml:space="preserve">, </w:t>
      </w:r>
      <w:r w:rsidRPr="004F3324">
        <w:rPr>
          <w:noProof/>
        </w:rPr>
        <w:t>Final Defense</w:t>
      </w:r>
    </w:p>
    <w:p w14:paraId="0CB3BBDB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Informing Administrative Responses to Teacher Attrition in Middle to Late Career Professionals: A Qualitative Phenomenological Study</w:t>
      </w:r>
    </w:p>
    <w:p w14:paraId="663A7C6D" w14:textId="77777777" w:rsidR="00E421DF" w:rsidRDefault="00E421DF">
      <w:r>
        <w:t xml:space="preserve">Major Advisor:  </w:t>
      </w:r>
      <w:r w:rsidRPr="004F3324">
        <w:rPr>
          <w:noProof/>
        </w:rPr>
        <w:t>Dr. Danna Beaty</w:t>
      </w:r>
    </w:p>
    <w:p w14:paraId="3FE9A0B2" w14:textId="77777777" w:rsidR="00E421DF" w:rsidRDefault="00E421DF"/>
    <w:p w14:paraId="00C69E91" w14:textId="77777777" w:rsidR="00E421DF" w:rsidRDefault="00E421DF">
      <w:r w:rsidRPr="004F3324">
        <w:rPr>
          <w:noProof/>
        </w:rPr>
        <w:t>Wednesday, October 18,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Karen Morris</w:t>
      </w:r>
      <w:r>
        <w:t xml:space="preserve">, </w:t>
      </w:r>
      <w:r w:rsidRPr="004F3324">
        <w:rPr>
          <w:noProof/>
        </w:rPr>
        <w:t>Final Defense</w:t>
      </w:r>
    </w:p>
    <w:p w14:paraId="5EBDC23E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An Exploration of Teachers’ Perceptions Regarding Shared Decision-Making and Organizational Citizenship Behavior as They Relate to Teacher Retention</w:t>
      </w:r>
    </w:p>
    <w:p w14:paraId="30D1ACC0" w14:textId="77777777" w:rsidR="00E421DF" w:rsidRDefault="00E421DF">
      <w:r>
        <w:t xml:space="preserve">Major Advisor:  </w:t>
      </w:r>
      <w:r w:rsidRPr="004F3324">
        <w:rPr>
          <w:noProof/>
        </w:rPr>
        <w:t>Dr. Teresa Farler</w:t>
      </w:r>
    </w:p>
    <w:p w14:paraId="1B3EC41E" w14:textId="77777777" w:rsidR="00E421DF" w:rsidRDefault="00E421DF"/>
    <w:p w14:paraId="51F66BC5" w14:textId="77777777" w:rsidR="00E421DF" w:rsidRDefault="00E421DF">
      <w:r w:rsidRPr="004F3324">
        <w:rPr>
          <w:noProof/>
        </w:rPr>
        <w:t>Wednesday, October 18,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James Markle</w:t>
      </w:r>
      <w:r>
        <w:t xml:space="preserve">, </w:t>
      </w:r>
      <w:r w:rsidRPr="004F3324">
        <w:rPr>
          <w:noProof/>
        </w:rPr>
        <w:t>Final Defense</w:t>
      </w:r>
    </w:p>
    <w:p w14:paraId="7591393C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A Principal’s Leadership Disposition When Developing a Magnet Arts School: A Case Study</w:t>
      </w:r>
    </w:p>
    <w:p w14:paraId="5F4D9660" w14:textId="77777777" w:rsidR="00E421DF" w:rsidRDefault="00E421DF">
      <w:r>
        <w:t xml:space="preserve">Major Advisor:  </w:t>
      </w:r>
      <w:r w:rsidRPr="004F3324">
        <w:rPr>
          <w:noProof/>
        </w:rPr>
        <w:t>Dr. Ray Thompson</w:t>
      </w:r>
    </w:p>
    <w:p w14:paraId="06EDF584" w14:textId="77777777" w:rsidR="00E421DF" w:rsidRDefault="00E421DF"/>
    <w:p w14:paraId="71F07708" w14:textId="77777777" w:rsidR="00E421DF" w:rsidRDefault="00E421DF">
      <w:r w:rsidRPr="004F3324">
        <w:rPr>
          <w:noProof/>
        </w:rPr>
        <w:t>Thursday, October 19, 2023, 1:00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Marcus Ysasi</w:t>
      </w:r>
      <w:r>
        <w:t xml:space="preserve">, </w:t>
      </w:r>
      <w:r w:rsidRPr="004F3324">
        <w:rPr>
          <w:noProof/>
        </w:rPr>
        <w:t>Final Defense</w:t>
      </w:r>
    </w:p>
    <w:p w14:paraId="311362F2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The Leadership Initiative in Implementing Technology in Rural Texas High Schools as Perceived by Campus Leaders</w:t>
      </w:r>
    </w:p>
    <w:p w14:paraId="4FC7AD43" w14:textId="77777777" w:rsidR="00E421DF" w:rsidRDefault="00E421DF">
      <w:r>
        <w:t xml:space="preserve">Major Advisor:  </w:t>
      </w:r>
      <w:r w:rsidRPr="004F3324">
        <w:rPr>
          <w:noProof/>
        </w:rPr>
        <w:t>Dr. Melissa Arrambide</w:t>
      </w:r>
    </w:p>
    <w:p w14:paraId="7BCA67B6" w14:textId="77777777" w:rsidR="00E421DF" w:rsidRDefault="00E421DF"/>
    <w:p w14:paraId="1EF9BDFC" w14:textId="77777777" w:rsidR="00E421DF" w:rsidRDefault="00E421DF">
      <w:r w:rsidRPr="004F3324">
        <w:rPr>
          <w:noProof/>
        </w:rPr>
        <w:t>Friday, October 20, 2023, 11:00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John Gibbons</w:t>
      </w:r>
      <w:r>
        <w:t xml:space="preserve">, </w:t>
      </w:r>
      <w:r w:rsidRPr="004F3324">
        <w:rPr>
          <w:noProof/>
        </w:rPr>
        <w:t>Final Defense</w:t>
      </w:r>
    </w:p>
    <w:p w14:paraId="6DFA329A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Exploring the Use of Perusall to Support Academic Reading and Writing</w:t>
      </w:r>
    </w:p>
    <w:p w14:paraId="327437C8" w14:textId="77777777" w:rsidR="00E421DF" w:rsidRDefault="00E421DF">
      <w:r>
        <w:t xml:space="preserve">Major Advisor:  </w:t>
      </w:r>
      <w:r w:rsidRPr="004F3324">
        <w:rPr>
          <w:noProof/>
        </w:rPr>
        <w:t>Dr. Mimi Li</w:t>
      </w:r>
    </w:p>
    <w:p w14:paraId="43F9FDBF" w14:textId="77777777" w:rsidR="00E421DF" w:rsidRDefault="00E421DF"/>
    <w:p w14:paraId="688854E3" w14:textId="77777777" w:rsidR="00E421DF" w:rsidRDefault="00E421DF">
      <w:r w:rsidRPr="004F3324">
        <w:rPr>
          <w:noProof/>
        </w:rPr>
        <w:t>Friday, October 20, 2023, 2:00 pm</w:t>
      </w:r>
      <w:r>
        <w:t xml:space="preserve">, </w:t>
      </w:r>
      <w:r w:rsidRPr="004F3324">
        <w:rPr>
          <w:noProof/>
        </w:rPr>
        <w:t>Talbot 146</w:t>
      </w:r>
      <w:r>
        <w:t xml:space="preserve">, </w:t>
      </w:r>
      <w:r w:rsidRPr="004F3324">
        <w:rPr>
          <w:b/>
          <w:noProof/>
          <w:u w:val="single"/>
        </w:rPr>
        <w:t>Melisa Ward</w:t>
      </w:r>
      <w:r>
        <w:t xml:space="preserve">, </w:t>
      </w:r>
      <w:r w:rsidRPr="004F3324">
        <w:rPr>
          <w:noProof/>
        </w:rPr>
        <w:t>Final Defense</w:t>
      </w:r>
    </w:p>
    <w:p w14:paraId="512D73C3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From the First to the Third Wave of Feminism: Female Detectives Written by Female Authors</w:t>
      </w:r>
    </w:p>
    <w:p w14:paraId="57BEDDE0" w14:textId="77777777" w:rsidR="00E421DF" w:rsidRDefault="00E421DF">
      <w:r>
        <w:t xml:space="preserve">Major Advisor:  </w:t>
      </w:r>
      <w:r w:rsidRPr="004F3324">
        <w:rPr>
          <w:noProof/>
        </w:rPr>
        <w:t>Dr. Hunter Hayes</w:t>
      </w:r>
    </w:p>
    <w:p w14:paraId="0F9C165F" w14:textId="77777777" w:rsidR="00E421DF" w:rsidRDefault="00E421DF"/>
    <w:p w14:paraId="7212F75A" w14:textId="77777777" w:rsidR="00E421DF" w:rsidRDefault="00E421DF">
      <w:r w:rsidRPr="004F3324">
        <w:rPr>
          <w:noProof/>
        </w:rPr>
        <w:t>Monday, October 23,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Maria Garcia</w:t>
      </w:r>
      <w:r>
        <w:t xml:space="preserve">, </w:t>
      </w:r>
      <w:r w:rsidRPr="004F3324">
        <w:rPr>
          <w:noProof/>
        </w:rPr>
        <w:t>Final Defense</w:t>
      </w:r>
    </w:p>
    <w:p w14:paraId="5CA8246A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21st Century Educator’s Practices and Ideologies of Bilingual Education and Emergent Bilingual Students in Rural Schools in Texas</w:t>
      </w:r>
    </w:p>
    <w:p w14:paraId="3989E5ED" w14:textId="77777777" w:rsidR="00E421DF" w:rsidRDefault="00E421DF">
      <w:r>
        <w:t xml:space="preserve">Major Advisor:  </w:t>
      </w:r>
      <w:r w:rsidRPr="004F3324">
        <w:rPr>
          <w:noProof/>
        </w:rPr>
        <w:t>Dr. Jennifer Dyer</w:t>
      </w:r>
    </w:p>
    <w:p w14:paraId="0078F845" w14:textId="77777777" w:rsidR="00E421DF" w:rsidRDefault="00E421DF"/>
    <w:p w14:paraId="3BD90FD0" w14:textId="77777777" w:rsidR="00E421DF" w:rsidRDefault="00E421DF">
      <w:r w:rsidRPr="004F3324">
        <w:rPr>
          <w:noProof/>
        </w:rPr>
        <w:t>Tuesday, October 24,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Jonathan Riddel</w:t>
      </w:r>
      <w:r>
        <w:t xml:space="preserve">, </w:t>
      </w:r>
      <w:r w:rsidRPr="004F3324">
        <w:rPr>
          <w:noProof/>
        </w:rPr>
        <w:t>Proposal Defense</w:t>
      </w:r>
    </w:p>
    <w:p w14:paraId="11406081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Exploring Lived Experiences of Existential Counselors Working with Suicidal Adolescents</w:t>
      </w:r>
    </w:p>
    <w:p w14:paraId="6DC2EDCE" w14:textId="77777777" w:rsidR="00E421DF" w:rsidRDefault="00E421DF">
      <w:r>
        <w:t xml:space="preserve">Major Advisor:  </w:t>
      </w:r>
      <w:r w:rsidRPr="004F3324">
        <w:rPr>
          <w:noProof/>
        </w:rPr>
        <w:t>Dr. LaVelle Hendricks</w:t>
      </w:r>
    </w:p>
    <w:p w14:paraId="6A29F9D6" w14:textId="77777777" w:rsidR="00E421DF" w:rsidRDefault="00E421DF">
      <w:r>
        <w:t xml:space="preserve">Graduate Council Representative:  </w:t>
      </w:r>
      <w:r w:rsidRPr="004F3324">
        <w:rPr>
          <w:noProof/>
        </w:rPr>
        <w:t>Dr. Rebecca Judd</w:t>
      </w:r>
    </w:p>
    <w:p w14:paraId="67626646" w14:textId="77777777" w:rsidR="00E421DF" w:rsidRDefault="00E421DF"/>
    <w:p w14:paraId="44FA7BF9" w14:textId="77777777" w:rsidR="00E421DF" w:rsidRDefault="00E421DF">
      <w:r w:rsidRPr="004F3324">
        <w:rPr>
          <w:noProof/>
        </w:rPr>
        <w:t>Tuesday, October 24, 2023, 1:00 pm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Sarah Akram</w:t>
      </w:r>
      <w:r>
        <w:t xml:space="preserve">, </w:t>
      </w:r>
      <w:r w:rsidRPr="004F3324">
        <w:rPr>
          <w:noProof/>
        </w:rPr>
        <w:t>Final Defense</w:t>
      </w:r>
    </w:p>
    <w:p w14:paraId="5872D28D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The Case Study of Third Grade Teachers Instructional Strategies for the STAAR in Title I Schools in the Aftermath of COVID-19</w:t>
      </w:r>
    </w:p>
    <w:p w14:paraId="480455EC" w14:textId="77777777" w:rsidR="00E421DF" w:rsidRDefault="00E421DF">
      <w:r>
        <w:t xml:space="preserve">Major Advisor:  </w:t>
      </w:r>
      <w:r w:rsidRPr="004F3324">
        <w:rPr>
          <w:noProof/>
        </w:rPr>
        <w:t>Dr. Tami Morton</w:t>
      </w:r>
    </w:p>
    <w:p w14:paraId="4AFEA7D6" w14:textId="77777777" w:rsidR="00E421DF" w:rsidRDefault="00E421DF"/>
    <w:p w14:paraId="26799289" w14:textId="77777777" w:rsidR="00E421DF" w:rsidRDefault="00E421DF">
      <w:r w:rsidRPr="004F3324">
        <w:rPr>
          <w:noProof/>
        </w:rPr>
        <w:t>Wednesday, October 25, 2023, 10:00 am</w:t>
      </w:r>
      <w:r>
        <w:t xml:space="preserve">, </w:t>
      </w:r>
      <w:r w:rsidRPr="004F3324">
        <w:rPr>
          <w:noProof/>
        </w:rPr>
        <w:t>Zoom</w:t>
      </w:r>
      <w:r>
        <w:t xml:space="preserve">, </w:t>
      </w:r>
      <w:r w:rsidRPr="004F3324">
        <w:rPr>
          <w:b/>
          <w:noProof/>
          <w:u w:val="single"/>
        </w:rPr>
        <w:t>Annie Purcell</w:t>
      </w:r>
      <w:r>
        <w:t xml:space="preserve">, </w:t>
      </w:r>
      <w:r w:rsidRPr="004F3324">
        <w:rPr>
          <w:noProof/>
        </w:rPr>
        <w:t>Final Defense</w:t>
      </w:r>
    </w:p>
    <w:p w14:paraId="20F76AC9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Embracing Book Diversity in the Early Childhood Classroom: A Qualitative Case Study of Educators Reading Aloud</w:t>
      </w:r>
    </w:p>
    <w:p w14:paraId="4EC872C4" w14:textId="77777777" w:rsidR="00E421DF" w:rsidRDefault="00E421DF">
      <w:r>
        <w:t xml:space="preserve">Major Advisor:  </w:t>
      </w:r>
      <w:r w:rsidRPr="004F3324">
        <w:rPr>
          <w:noProof/>
        </w:rPr>
        <w:t>Dr. Tami Morton</w:t>
      </w:r>
    </w:p>
    <w:p w14:paraId="2460C36B" w14:textId="77777777" w:rsidR="00E421DF" w:rsidRDefault="00E421DF"/>
    <w:p w14:paraId="2F35AC13" w14:textId="77777777" w:rsidR="00E421DF" w:rsidRDefault="00E421DF">
      <w:r w:rsidRPr="004F3324">
        <w:rPr>
          <w:noProof/>
        </w:rPr>
        <w:t>Monday, October 31, 2023, 10:00 am</w:t>
      </w:r>
      <w:r>
        <w:t xml:space="preserve">, </w:t>
      </w:r>
      <w:r w:rsidRPr="004F3324">
        <w:rPr>
          <w:noProof/>
        </w:rPr>
        <w:t>BIN 225</w:t>
      </w:r>
      <w:r>
        <w:t xml:space="preserve">, </w:t>
      </w:r>
      <w:r w:rsidRPr="004F3324">
        <w:rPr>
          <w:b/>
          <w:noProof/>
          <w:u w:val="single"/>
        </w:rPr>
        <w:t>Tana Yager</w:t>
      </w:r>
      <w:r>
        <w:t xml:space="preserve">, </w:t>
      </w:r>
      <w:r w:rsidRPr="004F3324">
        <w:rPr>
          <w:noProof/>
        </w:rPr>
        <w:t>Proposal Defense</w:t>
      </w:r>
    </w:p>
    <w:p w14:paraId="39172454" w14:textId="77777777" w:rsidR="00E421DF" w:rsidRPr="0030430A" w:rsidRDefault="00E421DF">
      <w:pPr>
        <w:rPr>
          <w:i/>
        </w:rPr>
      </w:pPr>
      <w:r w:rsidRPr="004F3324">
        <w:rPr>
          <w:i/>
          <w:noProof/>
        </w:rPr>
        <w:t>Experiences of LGBTQIA+ Adults in Rural Areas Accessing Affirming Mental Health Services</w:t>
      </w:r>
    </w:p>
    <w:p w14:paraId="47D972AC" w14:textId="77777777" w:rsidR="00E421DF" w:rsidRDefault="00E421DF">
      <w:r>
        <w:t xml:space="preserve">Major Advisor:  </w:t>
      </w:r>
      <w:r w:rsidRPr="004F3324">
        <w:rPr>
          <w:noProof/>
        </w:rPr>
        <w:t>Dr. LaVelle Hendricks</w:t>
      </w:r>
    </w:p>
    <w:p w14:paraId="7C11073F" w14:textId="40F8BAE1" w:rsidR="00E421DF" w:rsidRDefault="00E421DF">
      <w:pPr>
        <w:rPr>
          <w:noProof/>
        </w:rPr>
      </w:pPr>
      <w:r>
        <w:t xml:space="preserve">Graduate Council Representative:  </w:t>
      </w:r>
      <w:r w:rsidRPr="004F3324">
        <w:rPr>
          <w:noProof/>
        </w:rPr>
        <w:t>Dr. Carrie Klypchak</w:t>
      </w:r>
    </w:p>
    <w:p w14:paraId="21261365" w14:textId="77777777" w:rsidR="00E421DF" w:rsidRDefault="00E421DF"/>
    <w:p w14:paraId="34500921" w14:textId="77777777" w:rsidR="00E421DF" w:rsidRDefault="00E421DF"/>
    <w:p w14:paraId="41464CAF" w14:textId="77777777" w:rsidR="00E421DF" w:rsidRDefault="00E421DF" w:rsidP="00E421DF">
      <w:r>
        <w:rPr>
          <w:noProof/>
        </w:rPr>
        <w:t>**if you are a student and want to attend a defense, please contact the Major Advisor**</w:t>
      </w:r>
    </w:p>
    <w:p w14:paraId="7D7AF999" w14:textId="77777777" w:rsidR="00E421DF" w:rsidRDefault="00E421DF"/>
    <w:sectPr w:rsidR="00E421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4F0D9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421DF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90D38"/>
  <w15:chartTrackingRefBased/>
  <w15:docId w15:val="{3D99A310-8ED1-4581-9D5B-BDC3F15B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2023-09-29T13:51:00Z</dcterms:created>
  <dcterms:modified xsi:type="dcterms:W3CDTF">2023-09-29T13:56:00Z</dcterms:modified>
</cp:coreProperties>
</file>