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796C" w14:textId="77777777" w:rsidR="00EF5EC1" w:rsidRDefault="00EF5EC1" w:rsidP="00EF5EC1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655B13CD" w14:textId="77777777" w:rsidR="00EF5EC1" w:rsidRDefault="00EF5EC1" w:rsidP="00EF5EC1">
      <w:pPr>
        <w:spacing w:line="240" w:lineRule="atLeast"/>
        <w:rPr>
          <w:b/>
          <w:bCs/>
        </w:rPr>
      </w:pPr>
    </w:p>
    <w:p w14:paraId="72138B11" w14:textId="77777777" w:rsidR="00EF5EC1" w:rsidRDefault="00EF5EC1" w:rsidP="00EF5EC1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72CB0515" w14:textId="77777777" w:rsidR="00EF5EC1" w:rsidRDefault="00EF5EC1" w:rsidP="00EF5EC1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718EE4D9" w14:textId="77777777" w:rsidR="00EF5EC1" w:rsidRDefault="00EF5EC1" w:rsidP="00EF5EC1"/>
    <w:p w14:paraId="11EE3A2B" w14:textId="415255A6" w:rsidR="00EF5EC1" w:rsidRDefault="00EF5EC1" w:rsidP="00EF5EC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2023</w:t>
      </w:r>
    </w:p>
    <w:p w14:paraId="7B3A354C" w14:textId="77777777" w:rsidR="00EF5EC1" w:rsidRDefault="00EF5EC1" w:rsidP="00EF5EC1">
      <w:pPr>
        <w:rPr>
          <w:noProof/>
        </w:rPr>
      </w:pPr>
    </w:p>
    <w:p w14:paraId="3CE94547" w14:textId="0A84C4B4" w:rsidR="00EF5EC1" w:rsidRDefault="00EF5EC1">
      <w:r w:rsidRPr="00245B41">
        <w:rPr>
          <w:noProof/>
        </w:rPr>
        <w:t>Monday, May 1, 2023, 1:00 pm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Rudi McKay</w:t>
      </w:r>
      <w:r>
        <w:t xml:space="preserve">, </w:t>
      </w:r>
      <w:r w:rsidRPr="00245B41">
        <w:rPr>
          <w:noProof/>
        </w:rPr>
        <w:t>Proposal Defense</w:t>
      </w:r>
    </w:p>
    <w:p w14:paraId="5C1390BB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Queering Currere: Unveiling the Public Educational Experiences of Three Sexual Minority LatinX Educators Teaching in Overtly Oppressive and Politically Hostile States</w:t>
      </w:r>
    </w:p>
    <w:p w14:paraId="75A42AE6" w14:textId="77777777" w:rsidR="00EF5EC1" w:rsidRDefault="00EF5EC1">
      <w:r>
        <w:t xml:space="preserve">Major Advisor:  </w:t>
      </w:r>
      <w:r w:rsidRPr="00245B41">
        <w:rPr>
          <w:noProof/>
        </w:rPr>
        <w:t>Dr. Sherri Colby</w:t>
      </w:r>
    </w:p>
    <w:p w14:paraId="360EB902" w14:textId="77777777" w:rsidR="00EF5EC1" w:rsidRDefault="00EF5EC1">
      <w:r>
        <w:t xml:space="preserve">Graduate Council Representative:  </w:t>
      </w:r>
      <w:r w:rsidRPr="00245B41">
        <w:rPr>
          <w:noProof/>
        </w:rPr>
        <w:t>Dr. Michael Ponton</w:t>
      </w:r>
    </w:p>
    <w:p w14:paraId="6DDC5A84" w14:textId="77777777" w:rsidR="00EF5EC1" w:rsidRDefault="00EF5EC1"/>
    <w:p w14:paraId="65C7B440" w14:textId="4337FEBC" w:rsidR="00EF5EC1" w:rsidRPr="00EF5EC1" w:rsidRDefault="00EF5EC1">
      <w:pPr>
        <w:rPr>
          <w:b/>
          <w:noProof/>
          <w:u w:val="single"/>
        </w:rPr>
      </w:pPr>
      <w:r w:rsidRPr="00245B41">
        <w:rPr>
          <w:noProof/>
        </w:rPr>
        <w:t>Tuesday, May 30, 2023, 1:00 pm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Karen Lowman</w:t>
      </w:r>
      <w:r>
        <w:t xml:space="preserve">, </w:t>
      </w:r>
      <w:r w:rsidRPr="00245B41">
        <w:rPr>
          <w:noProof/>
        </w:rPr>
        <w:t>Final Defense</w:t>
      </w:r>
    </w:p>
    <w:p w14:paraId="395AEA98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An Interpretive Qualitative Study Exploring the Perceptions of Elementary Music Teachers on Long-Term Campus-Wide Professional Development</w:t>
      </w:r>
    </w:p>
    <w:p w14:paraId="6FE69FE8" w14:textId="77777777" w:rsidR="00EF5EC1" w:rsidRDefault="00EF5EC1">
      <w:r>
        <w:t xml:space="preserve">Major Advisor:  </w:t>
      </w:r>
      <w:r w:rsidRPr="00245B41">
        <w:rPr>
          <w:noProof/>
        </w:rPr>
        <w:t>Dr. Julia Ballenger</w:t>
      </w:r>
    </w:p>
    <w:p w14:paraId="53F0473E" w14:textId="77777777" w:rsidR="00EF5EC1" w:rsidRDefault="00EF5EC1"/>
    <w:p w14:paraId="43E9FA74" w14:textId="77777777" w:rsidR="00EF5EC1" w:rsidRDefault="00EF5EC1">
      <w:r w:rsidRPr="00245B41">
        <w:rPr>
          <w:noProof/>
        </w:rPr>
        <w:t>Wednesday, May 3, 2023, 11:00 am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Jacobi Hunter</w:t>
      </w:r>
      <w:r>
        <w:t xml:space="preserve">, </w:t>
      </w:r>
      <w:r w:rsidRPr="00245B41">
        <w:rPr>
          <w:noProof/>
        </w:rPr>
        <w:t>Proposal Defense</w:t>
      </w:r>
    </w:p>
    <w:p w14:paraId="023A0152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Erasure: Anti Black-Trans Public Health Rhetoric</w:t>
      </w:r>
    </w:p>
    <w:p w14:paraId="06515DB7" w14:textId="77777777" w:rsidR="00EF5EC1" w:rsidRDefault="00EF5EC1">
      <w:r>
        <w:t xml:space="preserve">Major Advisor:  </w:t>
      </w:r>
      <w:r w:rsidRPr="00245B41">
        <w:rPr>
          <w:noProof/>
        </w:rPr>
        <w:t>Dr. Gavin Johnson</w:t>
      </w:r>
    </w:p>
    <w:p w14:paraId="7A84EE6D" w14:textId="77777777" w:rsidR="00EF5EC1" w:rsidRDefault="00EF5EC1">
      <w:r>
        <w:t xml:space="preserve">Graduate Council Representative:  </w:t>
      </w:r>
      <w:r w:rsidRPr="00245B41">
        <w:rPr>
          <w:noProof/>
        </w:rPr>
        <w:t>Dr. Mylynka Cardona</w:t>
      </w:r>
    </w:p>
    <w:p w14:paraId="58BBBE3A" w14:textId="77777777" w:rsidR="00EF5EC1" w:rsidRDefault="00EF5EC1"/>
    <w:p w14:paraId="357DA4B1" w14:textId="77777777" w:rsidR="00EF5EC1" w:rsidRDefault="00EF5EC1">
      <w:r w:rsidRPr="00245B41">
        <w:rPr>
          <w:noProof/>
        </w:rPr>
        <w:t>Wednesday, May 3, 2023, 1:00 pm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Raul Hinojosa</w:t>
      </w:r>
      <w:r>
        <w:t xml:space="preserve">, </w:t>
      </w:r>
      <w:r w:rsidRPr="00245B41">
        <w:rPr>
          <w:noProof/>
        </w:rPr>
        <w:t>Proposal Defense</w:t>
      </w:r>
    </w:p>
    <w:p w14:paraId="3023EA2D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Factors Influencing Latinos to Pursue Chief Diversity Officer Positions in Higher Education</w:t>
      </w:r>
    </w:p>
    <w:p w14:paraId="6CDB8BF3" w14:textId="77777777" w:rsidR="00EF5EC1" w:rsidRDefault="00EF5EC1">
      <w:r>
        <w:t xml:space="preserve">Major Advisor:  </w:t>
      </w:r>
      <w:r w:rsidRPr="00245B41">
        <w:rPr>
          <w:noProof/>
        </w:rPr>
        <w:t>Dr. JoHyun Kim</w:t>
      </w:r>
    </w:p>
    <w:p w14:paraId="3D94CDAF" w14:textId="77777777" w:rsidR="00EF5EC1" w:rsidRDefault="00EF5EC1">
      <w:r>
        <w:t xml:space="preserve">Graduate Council Representative:  </w:t>
      </w:r>
      <w:r w:rsidRPr="00245B41">
        <w:rPr>
          <w:noProof/>
        </w:rPr>
        <w:t>Dr. David Lee Brown</w:t>
      </w:r>
    </w:p>
    <w:p w14:paraId="10A37557" w14:textId="77777777" w:rsidR="00EF5EC1" w:rsidRDefault="00EF5EC1"/>
    <w:p w14:paraId="69D93803" w14:textId="77777777" w:rsidR="00EF5EC1" w:rsidRDefault="00EF5EC1">
      <w:r w:rsidRPr="00245B41">
        <w:rPr>
          <w:noProof/>
        </w:rPr>
        <w:t>Thursday, May 4, 2023, 1:00 pm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Vicki Stewart</w:t>
      </w:r>
      <w:r>
        <w:t xml:space="preserve">, </w:t>
      </w:r>
      <w:r w:rsidRPr="00245B41">
        <w:rPr>
          <w:noProof/>
        </w:rPr>
        <w:t>Final Defense</w:t>
      </w:r>
    </w:p>
    <w:p w14:paraId="4D46A7C7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Effects of Transformative Sustainability Education in Accounting on Male and Female Students’ Attitudes Toward Sustainable Development</w:t>
      </w:r>
    </w:p>
    <w:p w14:paraId="1EE64BF5" w14:textId="06B75B58" w:rsidR="00EF5EC1" w:rsidRDefault="00EF5EC1">
      <w:r>
        <w:t xml:space="preserve">Major Advisor:  </w:t>
      </w:r>
      <w:r w:rsidRPr="00245B41">
        <w:rPr>
          <w:noProof/>
        </w:rPr>
        <w:t>Dr. Kibum Kwon</w:t>
      </w:r>
    </w:p>
    <w:p w14:paraId="03FCAF07" w14:textId="77777777" w:rsidR="00EF5EC1" w:rsidRDefault="00EF5EC1"/>
    <w:p w14:paraId="0FD35BCA" w14:textId="77777777" w:rsidR="00EF5EC1" w:rsidRDefault="00EF5EC1">
      <w:r w:rsidRPr="00245B41">
        <w:rPr>
          <w:noProof/>
        </w:rPr>
        <w:t>Thursday, May 4, 2023, 1:00 pm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Cheryl Beard</w:t>
      </w:r>
      <w:r>
        <w:t xml:space="preserve">, </w:t>
      </w:r>
      <w:r w:rsidRPr="00245B41">
        <w:rPr>
          <w:noProof/>
        </w:rPr>
        <w:t>Proposal Defense</w:t>
      </w:r>
    </w:p>
    <w:p w14:paraId="3A75095C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The Lived Experiences of Gifted Black Males in Gifted/Talented and Advanced Academic Courses: A Study of the Intersectionality of Race, Gender, and Academic Programming Through Narrative Inquiry</w:t>
      </w:r>
    </w:p>
    <w:p w14:paraId="36F4D202" w14:textId="77777777" w:rsidR="00EF5EC1" w:rsidRDefault="00EF5EC1">
      <w:r>
        <w:t xml:space="preserve">Major Advisor:  </w:t>
      </w:r>
      <w:r w:rsidRPr="00245B41">
        <w:rPr>
          <w:noProof/>
        </w:rPr>
        <w:t>Dr. Julia Ballenger</w:t>
      </w:r>
    </w:p>
    <w:p w14:paraId="69296A6B" w14:textId="0EAC9095" w:rsidR="00EF5EC1" w:rsidRDefault="00EF5EC1">
      <w:pPr>
        <w:rPr>
          <w:noProof/>
        </w:rPr>
      </w:pPr>
      <w:r>
        <w:t xml:space="preserve">Graduate Council Representative:  </w:t>
      </w:r>
      <w:r w:rsidRPr="00245B41">
        <w:rPr>
          <w:noProof/>
        </w:rPr>
        <w:t>Dr. Willie Edwards</w:t>
      </w:r>
    </w:p>
    <w:p w14:paraId="74E486F3" w14:textId="77777777" w:rsidR="00EF5EC1" w:rsidRDefault="00EF5EC1"/>
    <w:p w14:paraId="7E1A10AF" w14:textId="77777777" w:rsidR="00EF5EC1" w:rsidRDefault="00EF5EC1">
      <w:r w:rsidRPr="00245B41">
        <w:rPr>
          <w:noProof/>
        </w:rPr>
        <w:t>Tuesday, May 9, 2023, 10:00 am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Justin Cox</w:t>
      </w:r>
      <w:r>
        <w:t xml:space="preserve">, </w:t>
      </w:r>
      <w:r w:rsidRPr="00245B41">
        <w:rPr>
          <w:noProof/>
        </w:rPr>
        <w:t>Proposal Defense</w:t>
      </w:r>
    </w:p>
    <w:p w14:paraId="48FF05E1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Leading and Learning Through the COVID-19 Pandemic: A Phenomenological Study of Leadership in Rural Schools Districts in Texas</w:t>
      </w:r>
    </w:p>
    <w:p w14:paraId="7A916FC3" w14:textId="77777777" w:rsidR="00EF5EC1" w:rsidRDefault="00EF5EC1">
      <w:r>
        <w:t xml:space="preserve">Major Advisor:  </w:t>
      </w:r>
      <w:r w:rsidRPr="00245B41">
        <w:rPr>
          <w:noProof/>
        </w:rPr>
        <w:t>Dr. Danna Beaty</w:t>
      </w:r>
    </w:p>
    <w:p w14:paraId="387982AD" w14:textId="77777777" w:rsidR="00EF5EC1" w:rsidRDefault="00EF5EC1">
      <w:r>
        <w:t xml:space="preserve">Graduate Council Representative:  </w:t>
      </w:r>
      <w:r w:rsidRPr="00245B41">
        <w:rPr>
          <w:noProof/>
        </w:rPr>
        <w:t>Dr. Laura Isbell</w:t>
      </w:r>
    </w:p>
    <w:p w14:paraId="289703FC" w14:textId="77777777" w:rsidR="00EF5EC1" w:rsidRDefault="00EF5EC1"/>
    <w:p w14:paraId="4480ABEB" w14:textId="77777777" w:rsidR="00EF5EC1" w:rsidRDefault="00EF5EC1">
      <w:r w:rsidRPr="00245B41">
        <w:rPr>
          <w:noProof/>
        </w:rPr>
        <w:t>Thursday, May 11, 2023, 9:00 am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Rina Hamilton</w:t>
      </w:r>
      <w:r>
        <w:t xml:space="preserve">, </w:t>
      </w:r>
      <w:r w:rsidRPr="00245B41">
        <w:rPr>
          <w:noProof/>
        </w:rPr>
        <w:t>Final Defense</w:t>
      </w:r>
    </w:p>
    <w:p w14:paraId="17503A41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A Narrative Inquiry to Understand the Role of Resilience in the African American Teachers Experience in the Classroom</w:t>
      </w:r>
    </w:p>
    <w:p w14:paraId="7BD787F5" w14:textId="77777777" w:rsidR="00EF5EC1" w:rsidRDefault="00EF5EC1">
      <w:r>
        <w:t xml:space="preserve">Major Advisor:  </w:t>
      </w:r>
      <w:r w:rsidRPr="00245B41">
        <w:rPr>
          <w:noProof/>
        </w:rPr>
        <w:t>Dr. Julia Ballenger</w:t>
      </w:r>
    </w:p>
    <w:p w14:paraId="6EDC57E6" w14:textId="77777777" w:rsidR="00EF5EC1" w:rsidRDefault="00EF5EC1"/>
    <w:p w14:paraId="1625001A" w14:textId="77777777" w:rsidR="00EF5EC1" w:rsidRDefault="00EF5EC1">
      <w:r w:rsidRPr="00245B41">
        <w:rPr>
          <w:noProof/>
        </w:rPr>
        <w:t>Thursday, May 18, 2023, 10:00 am</w:t>
      </w:r>
      <w:r>
        <w:t xml:space="preserve">, </w:t>
      </w:r>
      <w:r w:rsidRPr="00245B41">
        <w:rPr>
          <w:noProof/>
        </w:rPr>
        <w:t>Zoom</w:t>
      </w:r>
      <w:r>
        <w:t xml:space="preserve">, </w:t>
      </w:r>
      <w:r w:rsidRPr="00245B41">
        <w:rPr>
          <w:b/>
          <w:noProof/>
          <w:u w:val="single"/>
        </w:rPr>
        <w:t>Sarah Critton</w:t>
      </w:r>
      <w:r>
        <w:t xml:space="preserve">, </w:t>
      </w:r>
      <w:r w:rsidRPr="00245B41">
        <w:rPr>
          <w:noProof/>
        </w:rPr>
        <w:t>Final Defense</w:t>
      </w:r>
    </w:p>
    <w:p w14:paraId="2481AE81" w14:textId="77777777" w:rsidR="00EF5EC1" w:rsidRPr="0030430A" w:rsidRDefault="00EF5EC1">
      <w:pPr>
        <w:rPr>
          <w:i/>
        </w:rPr>
      </w:pPr>
      <w:r w:rsidRPr="00245B41">
        <w:rPr>
          <w:i/>
          <w:noProof/>
        </w:rPr>
        <w:t>An Exploration of Teachers’ Experiences with the Teacher Incentive Allotment Program and Their Motivation to Stay at High-Needs Schools</w:t>
      </w:r>
    </w:p>
    <w:p w14:paraId="1E10422A" w14:textId="77777777" w:rsidR="00EF5EC1" w:rsidRDefault="00EF5EC1">
      <w:r>
        <w:t xml:space="preserve">Major Advisor:  </w:t>
      </w:r>
      <w:r w:rsidRPr="00245B41">
        <w:rPr>
          <w:noProof/>
        </w:rPr>
        <w:t>Dr. Teresa Farler</w:t>
      </w:r>
    </w:p>
    <w:p w14:paraId="1C8BD29C" w14:textId="77777777" w:rsidR="00EF5EC1" w:rsidRDefault="00EF5EC1"/>
    <w:p w14:paraId="4796D3A2" w14:textId="77777777" w:rsidR="00EF5EC1" w:rsidRDefault="00EF5EC1" w:rsidP="00EF5EC1">
      <w:r>
        <w:rPr>
          <w:noProof/>
        </w:rPr>
        <w:t>**if you are a student and want to attend a defense, please contact the Major Advisor**</w:t>
      </w:r>
    </w:p>
    <w:p w14:paraId="3B1B65A4" w14:textId="77777777" w:rsidR="00EF5EC1" w:rsidRDefault="00EF5EC1"/>
    <w:sectPr w:rsidR="00EF5E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47F3F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EF5EC1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EE3C8"/>
  <w15:chartTrackingRefBased/>
  <w15:docId w15:val="{543F42AE-C11D-4820-9743-AC1C7F07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2023-05-01T18:17:00Z</dcterms:created>
  <dcterms:modified xsi:type="dcterms:W3CDTF">2023-05-01T18:19:00Z</dcterms:modified>
</cp:coreProperties>
</file>