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ADD" w:rsidRDefault="0003227E" w:rsidP="0003227E">
      <w:pPr>
        <w:jc w:val="center"/>
      </w:pPr>
      <w:r>
        <w:rPr>
          <w:noProof/>
        </w:rPr>
        <w:drawing>
          <wp:inline distT="0" distB="0" distL="0" distR="0" wp14:anchorId="2D846BFB" wp14:editId="4B386190">
            <wp:extent cx="1924050" cy="311150"/>
            <wp:effectExtent l="0" t="0" r="0" b="0"/>
            <wp:docPr id="1" name="Picture 1" descr="TAMUC logo">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1" name="Picture 1" descr="TAMUC logo">
                      <a:hlinkClick r:id="rId6"/>
                    </pic:cNvPr>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050" cy="311150"/>
                    </a:xfrm>
                    <a:prstGeom prst="rect">
                      <a:avLst/>
                    </a:prstGeom>
                    <a:noFill/>
                    <a:ln>
                      <a:noFill/>
                    </a:ln>
                  </pic:spPr>
                </pic:pic>
              </a:graphicData>
            </a:graphic>
          </wp:inline>
        </w:drawing>
      </w:r>
    </w:p>
    <w:p w:rsidR="0003227E" w:rsidRPr="008030B4" w:rsidRDefault="0003227E" w:rsidP="00DC7ADD">
      <w:pPr>
        <w:rPr>
          <w:rFonts w:cstheme="minorHAnsi"/>
          <w:sz w:val="20"/>
          <w:szCs w:val="20"/>
        </w:rPr>
      </w:pPr>
      <w:r w:rsidRPr="008030B4">
        <w:rPr>
          <w:b/>
          <w:i/>
          <w:sz w:val="24"/>
          <w:szCs w:val="24"/>
        </w:rPr>
        <w:t>Student Disability Resources and Services and the Diversity, Equity, and Inclusion Committee</w:t>
      </w:r>
      <w:r>
        <w:rPr>
          <w:sz w:val="28"/>
          <w:szCs w:val="28"/>
        </w:rPr>
        <w:t xml:space="preserve"> </w:t>
      </w:r>
      <w:r w:rsidRPr="008030B4">
        <w:rPr>
          <w:rFonts w:cstheme="minorHAnsi"/>
          <w:sz w:val="20"/>
          <w:szCs w:val="20"/>
        </w:rPr>
        <w:t>are pleased to celebrate Disability Employment Awareness Month and the 30</w:t>
      </w:r>
      <w:r w:rsidRPr="008030B4">
        <w:rPr>
          <w:rFonts w:cstheme="minorHAnsi"/>
          <w:sz w:val="20"/>
          <w:szCs w:val="20"/>
          <w:vertAlign w:val="superscript"/>
        </w:rPr>
        <w:t>th</w:t>
      </w:r>
      <w:r w:rsidRPr="008030B4">
        <w:rPr>
          <w:rFonts w:cstheme="minorHAnsi"/>
          <w:sz w:val="20"/>
          <w:szCs w:val="20"/>
        </w:rPr>
        <w:t xml:space="preserve"> Anniversary of the Americans with Disabilities Act by presenting the following:</w:t>
      </w:r>
    </w:p>
    <w:p w:rsidR="0062761A" w:rsidRPr="008030B4" w:rsidRDefault="000D0E4C" w:rsidP="000D0E4C">
      <w:pPr>
        <w:pStyle w:val="Title"/>
        <w:jc w:val="center"/>
        <w:rPr>
          <w:rFonts w:asciiTheme="minorHAnsi" w:hAnsiTheme="minorHAnsi" w:cstheme="minorHAnsi"/>
          <w:b/>
          <w:sz w:val="20"/>
          <w:szCs w:val="20"/>
          <w:u w:val="single"/>
        </w:rPr>
      </w:pPr>
      <w:r w:rsidRPr="008030B4">
        <w:rPr>
          <w:rFonts w:asciiTheme="minorHAnsi" w:hAnsiTheme="minorHAnsi" w:cstheme="minorHAnsi"/>
          <w:b/>
          <w:sz w:val="20"/>
          <w:szCs w:val="20"/>
          <w:u w:val="single"/>
        </w:rPr>
        <w:t>Disability Employment Awareness Month Calendar of Events</w:t>
      </w:r>
    </w:p>
    <w:p w:rsidR="008030B4" w:rsidRPr="008030B4" w:rsidRDefault="008030B4" w:rsidP="000A248A">
      <w:pPr>
        <w:pStyle w:val="NoSpacing"/>
        <w:rPr>
          <w:rFonts w:cstheme="minorHAnsi"/>
          <w:b/>
          <w:sz w:val="20"/>
          <w:szCs w:val="20"/>
        </w:rPr>
      </w:pPr>
    </w:p>
    <w:p w:rsidR="000D0E4C" w:rsidRPr="008030B4" w:rsidRDefault="000D0E4C" w:rsidP="000A248A">
      <w:pPr>
        <w:pStyle w:val="NoSpacing"/>
        <w:rPr>
          <w:rFonts w:cstheme="minorHAnsi"/>
          <w:b/>
          <w:sz w:val="20"/>
          <w:szCs w:val="20"/>
        </w:rPr>
      </w:pPr>
      <w:r w:rsidRPr="008030B4">
        <w:rPr>
          <w:rFonts w:cstheme="minorHAnsi"/>
          <w:b/>
          <w:sz w:val="20"/>
          <w:szCs w:val="20"/>
        </w:rPr>
        <w:t xml:space="preserve">Topic:  </w:t>
      </w:r>
      <w:r w:rsidR="00950783" w:rsidRPr="008030B4">
        <w:rPr>
          <w:rFonts w:cstheme="minorHAnsi"/>
          <w:b/>
          <w:sz w:val="20"/>
          <w:szCs w:val="20"/>
        </w:rPr>
        <w:t>“</w:t>
      </w:r>
      <w:r w:rsidRPr="008030B4">
        <w:rPr>
          <w:rFonts w:cstheme="minorHAnsi"/>
          <w:b/>
          <w:sz w:val="20"/>
          <w:szCs w:val="20"/>
        </w:rPr>
        <w:t xml:space="preserve">Students with Autism and a Different View of the Academic Experience </w:t>
      </w:r>
      <w:r w:rsidR="00950783" w:rsidRPr="008030B4">
        <w:rPr>
          <w:rFonts w:cstheme="minorHAnsi"/>
          <w:b/>
          <w:sz w:val="20"/>
          <w:szCs w:val="20"/>
        </w:rPr>
        <w:t>“</w:t>
      </w:r>
    </w:p>
    <w:p w:rsidR="00950783" w:rsidRPr="008030B4" w:rsidRDefault="00950783" w:rsidP="000A248A">
      <w:pPr>
        <w:pStyle w:val="NoSpacing"/>
        <w:rPr>
          <w:rFonts w:cstheme="minorHAnsi"/>
          <w:b/>
          <w:sz w:val="20"/>
          <w:szCs w:val="20"/>
        </w:rPr>
      </w:pPr>
      <w:r w:rsidRPr="008030B4">
        <w:rPr>
          <w:rFonts w:cstheme="minorHAnsi"/>
          <w:b/>
          <w:sz w:val="20"/>
          <w:szCs w:val="20"/>
        </w:rPr>
        <w:t>Speaker: Dr. Jane Brown, Yale University and College Autism Spectrum</w:t>
      </w:r>
    </w:p>
    <w:p w:rsidR="00950783" w:rsidRPr="008030B4" w:rsidRDefault="00F7420C" w:rsidP="000A248A">
      <w:pPr>
        <w:pStyle w:val="NoSpacing"/>
        <w:rPr>
          <w:rFonts w:cstheme="minorHAnsi"/>
          <w:b/>
          <w:sz w:val="20"/>
          <w:szCs w:val="20"/>
        </w:rPr>
      </w:pPr>
      <w:r w:rsidRPr="008030B4">
        <w:rPr>
          <w:rFonts w:cstheme="minorHAnsi"/>
          <w:b/>
          <w:sz w:val="20"/>
          <w:szCs w:val="20"/>
        </w:rPr>
        <w:t>Time: Oct 5, 2020, 3:00</w:t>
      </w:r>
      <w:r w:rsidR="00950783" w:rsidRPr="008030B4">
        <w:rPr>
          <w:rFonts w:cstheme="minorHAnsi"/>
          <w:b/>
          <w:sz w:val="20"/>
          <w:szCs w:val="20"/>
        </w:rPr>
        <w:t xml:space="preserve"> </w:t>
      </w:r>
      <w:r w:rsidRPr="008030B4">
        <w:rPr>
          <w:rFonts w:cstheme="minorHAnsi"/>
          <w:b/>
          <w:sz w:val="20"/>
          <w:szCs w:val="20"/>
        </w:rPr>
        <w:t xml:space="preserve">– 4:00 </w:t>
      </w:r>
      <w:r w:rsidR="00950783" w:rsidRPr="008030B4">
        <w:rPr>
          <w:rFonts w:cstheme="minorHAnsi"/>
          <w:b/>
          <w:sz w:val="20"/>
          <w:szCs w:val="20"/>
        </w:rPr>
        <w:t xml:space="preserve">PM Central Time </w:t>
      </w:r>
    </w:p>
    <w:p w:rsidR="000D0E4C" w:rsidRPr="008030B4" w:rsidRDefault="000D0E4C" w:rsidP="000D0E4C">
      <w:pPr>
        <w:rPr>
          <w:rFonts w:eastAsia="Times New Roman" w:cstheme="minorHAnsi"/>
          <w:color w:val="000000"/>
          <w:sz w:val="20"/>
          <w:szCs w:val="20"/>
        </w:rPr>
      </w:pPr>
      <w:r w:rsidRPr="008030B4">
        <w:rPr>
          <w:rFonts w:eastAsia="Times New Roman" w:cstheme="minorHAnsi"/>
          <w:color w:val="000000"/>
          <w:sz w:val="20"/>
          <w:szCs w:val="20"/>
        </w:rPr>
        <w:t>This has been a challenging year for all of us. For students on the autism spectrum those challenges may be more intense and may look a bit different. Online learning may not work well, living at home with family and siblings working and going to school remotely can create many barriers. How can we better understand the experience of students on the autism spectrum and assist them and all of us through this unique educational experience.</w:t>
      </w:r>
    </w:p>
    <w:p w:rsidR="00950783" w:rsidRPr="008030B4" w:rsidRDefault="00950783" w:rsidP="008030B4">
      <w:pPr>
        <w:pStyle w:val="NoSpacing"/>
        <w:rPr>
          <w:rFonts w:cstheme="minorHAnsi"/>
          <w:sz w:val="20"/>
          <w:szCs w:val="20"/>
        </w:rPr>
      </w:pPr>
      <w:r w:rsidRPr="008030B4">
        <w:rPr>
          <w:rFonts w:cstheme="minorHAnsi"/>
          <w:sz w:val="20"/>
          <w:szCs w:val="20"/>
        </w:rPr>
        <w:t>Join Zoom Meeting</w:t>
      </w:r>
    </w:p>
    <w:p w:rsidR="00950783" w:rsidRPr="008030B4" w:rsidRDefault="00F03394" w:rsidP="008030B4">
      <w:pPr>
        <w:pStyle w:val="NoSpacing"/>
        <w:rPr>
          <w:rFonts w:cstheme="minorHAnsi"/>
          <w:sz w:val="20"/>
          <w:szCs w:val="20"/>
        </w:rPr>
      </w:pPr>
      <w:hyperlink r:id="rId8" w:history="1">
        <w:r w:rsidR="00950783" w:rsidRPr="008030B4">
          <w:rPr>
            <w:rStyle w:val="Hyperlink"/>
            <w:rFonts w:cstheme="minorHAnsi"/>
            <w:sz w:val="20"/>
            <w:szCs w:val="20"/>
          </w:rPr>
          <w:t>https://zoom.us/j/4663106109</w:t>
        </w:r>
      </w:hyperlink>
      <w:r w:rsidR="00950783" w:rsidRPr="008030B4">
        <w:rPr>
          <w:rFonts w:cstheme="minorHAnsi"/>
          <w:sz w:val="20"/>
          <w:szCs w:val="20"/>
        </w:rPr>
        <w:t xml:space="preserve">  </w:t>
      </w:r>
    </w:p>
    <w:p w:rsidR="00950783" w:rsidRPr="008030B4" w:rsidRDefault="00950783" w:rsidP="00950783">
      <w:pPr>
        <w:rPr>
          <w:rFonts w:cstheme="minorHAnsi"/>
          <w:sz w:val="20"/>
          <w:szCs w:val="20"/>
        </w:rPr>
      </w:pPr>
    </w:p>
    <w:p w:rsidR="00950783" w:rsidRPr="008030B4" w:rsidRDefault="00950783" w:rsidP="000A248A">
      <w:pPr>
        <w:pStyle w:val="NoSpacing"/>
        <w:rPr>
          <w:rFonts w:cstheme="minorHAnsi"/>
          <w:b/>
          <w:sz w:val="20"/>
          <w:szCs w:val="20"/>
        </w:rPr>
      </w:pPr>
      <w:r w:rsidRPr="008030B4">
        <w:rPr>
          <w:rFonts w:cstheme="minorHAnsi"/>
          <w:b/>
          <w:sz w:val="20"/>
          <w:szCs w:val="20"/>
        </w:rPr>
        <w:t>Topic: “Working with Students with Learning Disabilities: Maximum Gain with Minimum Pain”</w:t>
      </w:r>
    </w:p>
    <w:p w:rsidR="00950783" w:rsidRPr="008030B4" w:rsidRDefault="00950783" w:rsidP="000A248A">
      <w:pPr>
        <w:pStyle w:val="NoSpacing"/>
        <w:rPr>
          <w:rFonts w:cstheme="minorHAnsi"/>
          <w:b/>
          <w:sz w:val="20"/>
          <w:szCs w:val="20"/>
        </w:rPr>
      </w:pPr>
      <w:r w:rsidRPr="008030B4">
        <w:rPr>
          <w:rFonts w:cstheme="minorHAnsi"/>
          <w:b/>
          <w:sz w:val="20"/>
          <w:szCs w:val="20"/>
        </w:rPr>
        <w:t>Speaker: Rhonda H. Rapp, Ph.D., Association on Higher Education and Disabilities Consultant</w:t>
      </w:r>
    </w:p>
    <w:p w:rsidR="00950783" w:rsidRPr="008030B4" w:rsidRDefault="00950783" w:rsidP="000A248A">
      <w:pPr>
        <w:pStyle w:val="NoSpacing"/>
        <w:rPr>
          <w:rFonts w:cstheme="minorHAnsi"/>
          <w:sz w:val="20"/>
          <w:szCs w:val="20"/>
        </w:rPr>
      </w:pPr>
      <w:r w:rsidRPr="008030B4">
        <w:rPr>
          <w:rFonts w:cstheme="minorHAnsi"/>
          <w:b/>
          <w:sz w:val="20"/>
          <w:szCs w:val="20"/>
        </w:rPr>
        <w:t xml:space="preserve">Time: October 15, </w:t>
      </w:r>
      <w:r w:rsidR="00F7420C" w:rsidRPr="008030B4">
        <w:rPr>
          <w:rFonts w:cstheme="minorHAnsi"/>
          <w:b/>
          <w:sz w:val="20"/>
          <w:szCs w:val="20"/>
        </w:rPr>
        <w:t>2020, 1:00 – 2:00 Central Time</w:t>
      </w:r>
    </w:p>
    <w:p w:rsidR="00950783" w:rsidRPr="008030B4" w:rsidRDefault="00950783" w:rsidP="00950783">
      <w:pPr>
        <w:spacing w:after="0" w:line="288" w:lineRule="auto"/>
        <w:rPr>
          <w:rFonts w:cstheme="minorHAnsi"/>
          <w:sz w:val="20"/>
          <w:szCs w:val="20"/>
        </w:rPr>
      </w:pPr>
      <w:r w:rsidRPr="008030B4">
        <w:rPr>
          <w:rFonts w:cstheme="minorHAnsi"/>
          <w:sz w:val="20"/>
          <w:szCs w:val="20"/>
        </w:rPr>
        <w:t>It is a well-known fact that students with learning disabilities tend to be the largest population of students with disabilities on college and university campuses. Unlike most other disorders/disabilities, there is an extensive variety of learning disabilities, as well as a wide-ranging, blend of learning strengths and weaknesses unique to each student with learning disabilities</w:t>
      </w:r>
      <w:r w:rsidR="008030B4" w:rsidRPr="008030B4">
        <w:rPr>
          <w:rFonts w:cstheme="minorHAnsi"/>
          <w:sz w:val="20"/>
          <w:szCs w:val="20"/>
        </w:rPr>
        <w:t xml:space="preserve">. </w:t>
      </w:r>
      <w:r w:rsidRPr="008030B4">
        <w:rPr>
          <w:rFonts w:cstheme="minorHAnsi"/>
          <w:sz w:val="20"/>
          <w:szCs w:val="20"/>
        </w:rPr>
        <w:t>The purpose of this workshop is to provide an overview focused on students with learning disabilities, as well as universal teaching/facilitating-learning practices that will lead to “maximum gain – with minimum pain for faculty.”</w:t>
      </w:r>
    </w:p>
    <w:p w:rsidR="00F7420C" w:rsidRPr="00A25419" w:rsidRDefault="00F7420C" w:rsidP="00950783">
      <w:pPr>
        <w:spacing w:after="0" w:line="288" w:lineRule="auto"/>
        <w:rPr>
          <w:rFonts w:cstheme="minorHAnsi"/>
          <w:sz w:val="6"/>
          <w:szCs w:val="6"/>
        </w:rPr>
      </w:pPr>
    </w:p>
    <w:p w:rsidR="00F7420C" w:rsidRPr="008030B4" w:rsidRDefault="00F7420C" w:rsidP="00F7420C">
      <w:pPr>
        <w:spacing w:after="0" w:line="288" w:lineRule="auto"/>
        <w:rPr>
          <w:rFonts w:cstheme="minorHAnsi"/>
          <w:sz w:val="20"/>
          <w:szCs w:val="20"/>
        </w:rPr>
      </w:pPr>
      <w:r w:rsidRPr="008030B4">
        <w:rPr>
          <w:rFonts w:cstheme="minorHAnsi"/>
          <w:sz w:val="20"/>
          <w:szCs w:val="20"/>
        </w:rPr>
        <w:t>Join Zoom Meeting</w:t>
      </w:r>
    </w:p>
    <w:p w:rsidR="00F7420C" w:rsidRPr="008030B4" w:rsidRDefault="00F03394" w:rsidP="00F7420C">
      <w:pPr>
        <w:spacing w:after="0" w:line="288" w:lineRule="auto"/>
        <w:rPr>
          <w:rFonts w:cstheme="minorHAnsi"/>
          <w:sz w:val="20"/>
          <w:szCs w:val="20"/>
        </w:rPr>
      </w:pPr>
      <w:hyperlink r:id="rId9" w:history="1">
        <w:r w:rsidR="00F7420C" w:rsidRPr="008030B4">
          <w:rPr>
            <w:rStyle w:val="Hyperlink"/>
            <w:rFonts w:cstheme="minorHAnsi"/>
            <w:sz w:val="20"/>
            <w:szCs w:val="20"/>
          </w:rPr>
          <w:t>https://zoom.us/j/4663106109</w:t>
        </w:r>
      </w:hyperlink>
      <w:r w:rsidR="00F7420C" w:rsidRPr="008030B4">
        <w:rPr>
          <w:rFonts w:cstheme="minorHAnsi"/>
          <w:sz w:val="20"/>
          <w:szCs w:val="20"/>
        </w:rPr>
        <w:t xml:space="preserve"> </w:t>
      </w:r>
      <w:bookmarkStart w:id="0" w:name="_GoBack"/>
      <w:bookmarkEnd w:id="0"/>
    </w:p>
    <w:p w:rsidR="00F7420C" w:rsidRPr="008030B4" w:rsidRDefault="00F7420C" w:rsidP="00F7420C">
      <w:pPr>
        <w:spacing w:after="0" w:line="288" w:lineRule="auto"/>
        <w:rPr>
          <w:rFonts w:cstheme="minorHAnsi"/>
          <w:sz w:val="20"/>
          <w:szCs w:val="20"/>
        </w:rPr>
      </w:pPr>
    </w:p>
    <w:p w:rsidR="008030B4" w:rsidRPr="008030B4" w:rsidRDefault="008030B4" w:rsidP="00F7420C">
      <w:pPr>
        <w:spacing w:after="0" w:line="288" w:lineRule="auto"/>
        <w:rPr>
          <w:rFonts w:cstheme="minorHAnsi"/>
          <w:sz w:val="20"/>
          <w:szCs w:val="20"/>
        </w:rPr>
      </w:pPr>
    </w:p>
    <w:p w:rsidR="00F7420C" w:rsidRPr="008030B4" w:rsidRDefault="00F7420C" w:rsidP="00F7420C">
      <w:pPr>
        <w:pStyle w:val="NoSpacing"/>
        <w:rPr>
          <w:rFonts w:cstheme="minorHAnsi"/>
          <w:b/>
          <w:sz w:val="20"/>
          <w:szCs w:val="20"/>
        </w:rPr>
      </w:pPr>
      <w:r w:rsidRPr="008030B4">
        <w:rPr>
          <w:rFonts w:cstheme="minorHAnsi"/>
          <w:b/>
          <w:sz w:val="20"/>
          <w:szCs w:val="20"/>
        </w:rPr>
        <w:t>Topic:  “Students with Autism and a Different View of the University Experience”</w:t>
      </w:r>
    </w:p>
    <w:p w:rsidR="00F7420C" w:rsidRPr="008030B4" w:rsidRDefault="00F7420C" w:rsidP="00F7420C">
      <w:pPr>
        <w:pStyle w:val="NoSpacing"/>
        <w:rPr>
          <w:rFonts w:cstheme="minorHAnsi"/>
          <w:b/>
          <w:sz w:val="20"/>
          <w:szCs w:val="20"/>
        </w:rPr>
      </w:pPr>
      <w:r w:rsidRPr="008030B4">
        <w:rPr>
          <w:rFonts w:cstheme="minorHAnsi"/>
          <w:b/>
          <w:sz w:val="20"/>
          <w:szCs w:val="20"/>
        </w:rPr>
        <w:t>Speaker: Jane Thierfeld – Brown</w:t>
      </w:r>
    </w:p>
    <w:p w:rsidR="00F7420C" w:rsidRPr="008030B4" w:rsidRDefault="00F7420C" w:rsidP="00F7420C">
      <w:pPr>
        <w:pStyle w:val="NoSpacing"/>
        <w:rPr>
          <w:rFonts w:cstheme="minorHAnsi"/>
          <w:b/>
          <w:sz w:val="20"/>
          <w:szCs w:val="20"/>
        </w:rPr>
      </w:pPr>
      <w:r w:rsidRPr="008030B4">
        <w:rPr>
          <w:rFonts w:cstheme="minorHAnsi"/>
          <w:b/>
          <w:sz w:val="20"/>
          <w:szCs w:val="20"/>
        </w:rPr>
        <w:t>Time: October 23, 2020, 2:00 – 3:00 Central Time</w:t>
      </w:r>
    </w:p>
    <w:p w:rsidR="000A248A" w:rsidRPr="008030B4" w:rsidRDefault="00F7420C" w:rsidP="000A248A">
      <w:pPr>
        <w:rPr>
          <w:rFonts w:eastAsia="Times New Roman" w:cstheme="minorHAnsi"/>
          <w:sz w:val="20"/>
          <w:szCs w:val="20"/>
        </w:rPr>
      </w:pPr>
      <w:r w:rsidRPr="008030B4">
        <w:rPr>
          <w:rFonts w:eastAsia="Times New Roman" w:cstheme="minorHAnsi"/>
          <w:sz w:val="20"/>
          <w:szCs w:val="20"/>
        </w:rPr>
        <w:t xml:space="preserve">Students on the Autism Spectrum are an expanding population on college campuses. Seeing our campuses through a different perspective gives students on the Spectrum a unique view, one we need to understand to be able to work with the students. How does this perspective affect interactions, communication, learning and the college years in </w:t>
      </w:r>
      <w:r w:rsidR="00A25419" w:rsidRPr="008030B4">
        <w:rPr>
          <w:rFonts w:eastAsia="Times New Roman" w:cstheme="minorHAnsi"/>
          <w:sz w:val="20"/>
          <w:szCs w:val="20"/>
        </w:rPr>
        <w:t>general?</w:t>
      </w:r>
      <w:r w:rsidRPr="008030B4">
        <w:rPr>
          <w:rFonts w:eastAsia="Times New Roman" w:cstheme="minorHAnsi"/>
          <w:sz w:val="20"/>
          <w:szCs w:val="20"/>
        </w:rPr>
        <w:t xml:space="preserve"> Please come to this talk with questions for discussion.</w:t>
      </w:r>
    </w:p>
    <w:p w:rsidR="00F7420C" w:rsidRPr="008030B4" w:rsidRDefault="00F7420C" w:rsidP="008030B4">
      <w:pPr>
        <w:pStyle w:val="NoSpacing"/>
        <w:rPr>
          <w:rFonts w:eastAsia="Times New Roman" w:cstheme="minorHAnsi"/>
          <w:sz w:val="20"/>
          <w:szCs w:val="20"/>
        </w:rPr>
      </w:pPr>
      <w:r w:rsidRPr="008030B4">
        <w:rPr>
          <w:rFonts w:cstheme="minorHAnsi"/>
          <w:sz w:val="20"/>
          <w:szCs w:val="20"/>
        </w:rPr>
        <w:t>Join Zoom Meeting</w:t>
      </w:r>
    </w:p>
    <w:p w:rsidR="00F7420C" w:rsidRPr="008030B4" w:rsidRDefault="00F03394" w:rsidP="008030B4">
      <w:pPr>
        <w:pStyle w:val="NoSpacing"/>
        <w:rPr>
          <w:rFonts w:cstheme="minorHAnsi"/>
          <w:sz w:val="20"/>
          <w:szCs w:val="20"/>
        </w:rPr>
      </w:pPr>
      <w:hyperlink r:id="rId10" w:history="1">
        <w:r w:rsidR="00F7420C" w:rsidRPr="008030B4">
          <w:rPr>
            <w:rStyle w:val="Hyperlink"/>
            <w:rFonts w:cstheme="minorHAnsi"/>
            <w:sz w:val="20"/>
            <w:szCs w:val="20"/>
          </w:rPr>
          <w:t>https://zoom.us/j/4663106109</w:t>
        </w:r>
      </w:hyperlink>
      <w:r w:rsidR="00F7420C" w:rsidRPr="008030B4">
        <w:rPr>
          <w:rFonts w:cstheme="minorHAnsi"/>
          <w:sz w:val="20"/>
          <w:szCs w:val="20"/>
        </w:rPr>
        <w:t xml:space="preserve"> </w:t>
      </w:r>
    </w:p>
    <w:p w:rsidR="00950783" w:rsidRPr="008030B4" w:rsidRDefault="00950783" w:rsidP="00950783">
      <w:pPr>
        <w:rPr>
          <w:rFonts w:cstheme="minorHAnsi"/>
          <w:sz w:val="20"/>
          <w:szCs w:val="20"/>
        </w:rPr>
      </w:pPr>
    </w:p>
    <w:p w:rsidR="00380E20" w:rsidRPr="008030B4" w:rsidRDefault="00380E20" w:rsidP="00380E20">
      <w:pPr>
        <w:pStyle w:val="NoSpacing"/>
        <w:rPr>
          <w:rFonts w:cstheme="minorHAnsi"/>
          <w:b/>
          <w:sz w:val="20"/>
          <w:szCs w:val="20"/>
        </w:rPr>
      </w:pPr>
      <w:r w:rsidRPr="008030B4">
        <w:rPr>
          <w:rFonts w:cstheme="minorHAnsi"/>
          <w:b/>
          <w:sz w:val="20"/>
          <w:szCs w:val="20"/>
        </w:rPr>
        <w:t>Topic:  “From the Students’ Perspective: Students with Disabilities Share Their Experiences at TAMUC”</w:t>
      </w:r>
    </w:p>
    <w:p w:rsidR="00380E20" w:rsidRPr="008030B4" w:rsidRDefault="00380E20" w:rsidP="00380E20">
      <w:pPr>
        <w:pStyle w:val="NoSpacing"/>
        <w:rPr>
          <w:rFonts w:cstheme="minorHAnsi"/>
          <w:b/>
          <w:sz w:val="20"/>
          <w:szCs w:val="20"/>
        </w:rPr>
      </w:pPr>
      <w:r w:rsidRPr="008030B4">
        <w:rPr>
          <w:rFonts w:cstheme="minorHAnsi"/>
          <w:b/>
          <w:sz w:val="20"/>
          <w:szCs w:val="20"/>
        </w:rPr>
        <w:t>Speaker: TAMUC Students, moderated by Sandi Patton, SDRS Director</w:t>
      </w:r>
    </w:p>
    <w:p w:rsidR="00380E20" w:rsidRPr="008030B4" w:rsidRDefault="00380E20" w:rsidP="00380E20">
      <w:pPr>
        <w:pStyle w:val="NoSpacing"/>
        <w:rPr>
          <w:rFonts w:cstheme="minorHAnsi"/>
          <w:b/>
          <w:sz w:val="20"/>
          <w:szCs w:val="20"/>
        </w:rPr>
      </w:pPr>
      <w:r w:rsidRPr="008030B4">
        <w:rPr>
          <w:rFonts w:cstheme="minorHAnsi"/>
          <w:b/>
          <w:sz w:val="20"/>
          <w:szCs w:val="20"/>
        </w:rPr>
        <w:t>Time: October</w:t>
      </w:r>
      <w:r w:rsidR="0019212D" w:rsidRPr="008030B4">
        <w:rPr>
          <w:rFonts w:cstheme="minorHAnsi"/>
          <w:b/>
          <w:sz w:val="20"/>
          <w:szCs w:val="20"/>
        </w:rPr>
        <w:t xml:space="preserve"> 29, 2020</w:t>
      </w:r>
      <w:r w:rsidR="00A25419" w:rsidRPr="008030B4">
        <w:rPr>
          <w:rFonts w:cstheme="minorHAnsi"/>
          <w:b/>
          <w:sz w:val="20"/>
          <w:szCs w:val="20"/>
        </w:rPr>
        <w:t>, 2:00</w:t>
      </w:r>
      <w:r w:rsidR="0019212D" w:rsidRPr="008030B4">
        <w:rPr>
          <w:rFonts w:cstheme="minorHAnsi"/>
          <w:b/>
          <w:sz w:val="20"/>
          <w:szCs w:val="20"/>
        </w:rPr>
        <w:t xml:space="preserve"> – 3:00 </w:t>
      </w:r>
      <w:r w:rsidRPr="008030B4">
        <w:rPr>
          <w:rFonts w:cstheme="minorHAnsi"/>
          <w:b/>
          <w:sz w:val="20"/>
          <w:szCs w:val="20"/>
        </w:rPr>
        <w:t>Central Time</w:t>
      </w:r>
    </w:p>
    <w:p w:rsidR="00950783" w:rsidRPr="008030B4" w:rsidRDefault="00380E20" w:rsidP="000D0E4C">
      <w:pPr>
        <w:rPr>
          <w:rFonts w:eastAsia="Times New Roman" w:cstheme="minorHAnsi"/>
          <w:sz w:val="20"/>
          <w:szCs w:val="20"/>
        </w:rPr>
      </w:pPr>
      <w:r w:rsidRPr="008030B4">
        <w:rPr>
          <w:rFonts w:eastAsia="Times New Roman" w:cstheme="minorHAnsi"/>
          <w:sz w:val="20"/>
          <w:szCs w:val="20"/>
        </w:rPr>
        <w:t>TAMUC students who are registered for services through Student Disability Resources and Services discuss their experiences at TAMUC.  Students share faculty strategies that have been helpful, as well as those that have not been helpful.  They discuss ways to increase the sense of inclusivity and belonging on campus.  They share their personal stories.</w:t>
      </w:r>
    </w:p>
    <w:p w:rsidR="0019212D" w:rsidRPr="008030B4" w:rsidRDefault="00380E20" w:rsidP="008030B4">
      <w:pPr>
        <w:pStyle w:val="NoSpacing"/>
        <w:rPr>
          <w:rFonts w:cstheme="minorHAnsi"/>
          <w:sz w:val="20"/>
          <w:szCs w:val="20"/>
        </w:rPr>
      </w:pPr>
      <w:r w:rsidRPr="008030B4">
        <w:rPr>
          <w:rFonts w:cstheme="minorHAnsi"/>
          <w:sz w:val="20"/>
          <w:szCs w:val="20"/>
        </w:rPr>
        <w:t>Join Zoom Meeting</w:t>
      </w:r>
      <w:r w:rsidR="0019212D" w:rsidRPr="008030B4">
        <w:rPr>
          <w:rFonts w:cstheme="minorHAnsi"/>
          <w:sz w:val="20"/>
          <w:szCs w:val="20"/>
        </w:rPr>
        <w:t xml:space="preserve"> Topic: Student Panel</w:t>
      </w:r>
    </w:p>
    <w:p w:rsidR="00380E20" w:rsidRPr="008030B4" w:rsidRDefault="00F03394" w:rsidP="008030B4">
      <w:pPr>
        <w:pStyle w:val="NoSpacing"/>
        <w:rPr>
          <w:rFonts w:cstheme="minorHAnsi"/>
          <w:sz w:val="20"/>
          <w:szCs w:val="20"/>
        </w:rPr>
      </w:pPr>
      <w:hyperlink r:id="rId11" w:history="1">
        <w:r w:rsidR="00DC7ADD" w:rsidRPr="008030B4">
          <w:rPr>
            <w:rStyle w:val="Hyperlink"/>
            <w:rFonts w:cstheme="minorHAnsi"/>
            <w:b/>
            <w:sz w:val="20"/>
            <w:szCs w:val="20"/>
          </w:rPr>
          <w:t>https://zoom.us/j/4663106109</w:t>
        </w:r>
      </w:hyperlink>
    </w:p>
    <w:p w:rsidR="00DC7ADD" w:rsidRDefault="00DC7ADD" w:rsidP="00DC7ADD">
      <w:pPr>
        <w:pStyle w:val="Default"/>
      </w:pPr>
    </w:p>
    <w:p w:rsidR="00DC7ADD" w:rsidRPr="0003227E" w:rsidRDefault="00DC7ADD" w:rsidP="0003227E">
      <w:pPr>
        <w:pStyle w:val="Default"/>
        <w:jc w:val="center"/>
        <w:rPr>
          <w:rFonts w:asciiTheme="minorHAnsi" w:hAnsiTheme="minorHAnsi" w:cstheme="minorHAnsi"/>
          <w:b/>
          <w:color w:val="2E5395"/>
          <w:sz w:val="36"/>
          <w:szCs w:val="36"/>
        </w:rPr>
      </w:pPr>
      <w:r w:rsidRPr="0003227E">
        <w:rPr>
          <w:rFonts w:asciiTheme="minorHAnsi" w:hAnsiTheme="minorHAnsi" w:cstheme="minorHAnsi"/>
          <w:b/>
          <w:color w:val="2E5395"/>
          <w:sz w:val="36"/>
          <w:szCs w:val="36"/>
        </w:rPr>
        <w:t>DIVERSITY WITHOUT DISABILITY ISN’T</w:t>
      </w:r>
      <w:r w:rsidR="0003227E" w:rsidRPr="0003227E">
        <w:rPr>
          <w:rFonts w:asciiTheme="minorHAnsi" w:hAnsiTheme="minorHAnsi" w:cstheme="minorHAnsi"/>
          <w:b/>
          <w:color w:val="2E5395"/>
          <w:sz w:val="36"/>
          <w:szCs w:val="36"/>
        </w:rPr>
        <w:t xml:space="preserve"> </w:t>
      </w:r>
      <w:r w:rsidRPr="0003227E">
        <w:rPr>
          <w:rFonts w:asciiTheme="minorHAnsi" w:hAnsiTheme="minorHAnsi" w:cstheme="minorHAnsi"/>
          <w:b/>
          <w:color w:val="2E5395"/>
          <w:sz w:val="36"/>
          <w:szCs w:val="36"/>
        </w:rPr>
        <w:t>DIVERSE</w:t>
      </w:r>
      <w:r w:rsidR="0003227E" w:rsidRPr="0003227E">
        <w:rPr>
          <w:rFonts w:asciiTheme="minorHAnsi" w:hAnsiTheme="minorHAnsi" w:cstheme="minorHAnsi"/>
          <w:b/>
          <w:color w:val="2E5395"/>
          <w:sz w:val="36"/>
          <w:szCs w:val="36"/>
        </w:rPr>
        <w:t xml:space="preserve"> </w:t>
      </w:r>
      <w:r w:rsidRPr="0003227E">
        <w:rPr>
          <w:rFonts w:asciiTheme="minorHAnsi" w:hAnsiTheme="minorHAnsi" w:cstheme="minorHAnsi"/>
          <w:b/>
          <w:color w:val="2E5395"/>
          <w:sz w:val="36"/>
          <w:szCs w:val="36"/>
        </w:rPr>
        <w:t>ENOUGH.</w:t>
      </w:r>
    </w:p>
    <w:sectPr w:rsidR="00DC7ADD" w:rsidRPr="0003227E" w:rsidSect="008030B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394" w:rsidRDefault="00F03394" w:rsidP="00DC7ADD">
      <w:pPr>
        <w:spacing w:after="0" w:line="240" w:lineRule="auto"/>
      </w:pPr>
      <w:r>
        <w:separator/>
      </w:r>
    </w:p>
  </w:endnote>
  <w:endnote w:type="continuationSeparator" w:id="0">
    <w:p w:rsidR="00F03394" w:rsidRDefault="00F03394" w:rsidP="00DC7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mpact">
    <w:altName w:val="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394" w:rsidRDefault="00F03394" w:rsidP="00DC7ADD">
      <w:pPr>
        <w:spacing w:after="0" w:line="240" w:lineRule="auto"/>
      </w:pPr>
      <w:r>
        <w:separator/>
      </w:r>
    </w:p>
  </w:footnote>
  <w:footnote w:type="continuationSeparator" w:id="0">
    <w:p w:rsidR="00F03394" w:rsidRDefault="00F03394" w:rsidP="00DC7A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E4C"/>
    <w:rsid w:val="0003227E"/>
    <w:rsid w:val="000A248A"/>
    <w:rsid w:val="000D0E4C"/>
    <w:rsid w:val="0019212D"/>
    <w:rsid w:val="00380E20"/>
    <w:rsid w:val="0062761A"/>
    <w:rsid w:val="008030B4"/>
    <w:rsid w:val="00950783"/>
    <w:rsid w:val="00A25419"/>
    <w:rsid w:val="00D330DC"/>
    <w:rsid w:val="00DC7ADD"/>
    <w:rsid w:val="00F03394"/>
    <w:rsid w:val="00F74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6F135"/>
  <w15:chartTrackingRefBased/>
  <w15:docId w15:val="{274CD8F9-DB7C-46F7-832A-6ADFC1005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D0E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E4C"/>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D0E4C"/>
    <w:rPr>
      <w:color w:val="0563C1" w:themeColor="hyperlink"/>
      <w:u w:val="single"/>
    </w:rPr>
  </w:style>
  <w:style w:type="paragraph" w:styleId="NoSpacing">
    <w:name w:val="No Spacing"/>
    <w:uiPriority w:val="1"/>
    <w:qFormat/>
    <w:rsid w:val="00F7420C"/>
    <w:pPr>
      <w:spacing w:after="0" w:line="240" w:lineRule="auto"/>
    </w:pPr>
  </w:style>
  <w:style w:type="paragraph" w:customStyle="1" w:styleId="Default">
    <w:name w:val="Default"/>
    <w:rsid w:val="00DC7ADD"/>
    <w:pPr>
      <w:autoSpaceDE w:val="0"/>
      <w:autoSpaceDN w:val="0"/>
      <w:adjustRightInd w:val="0"/>
      <w:spacing w:after="0" w:line="240" w:lineRule="auto"/>
    </w:pPr>
    <w:rPr>
      <w:rFonts w:ascii="Impact" w:hAnsi="Impact" w:cs="Impact"/>
      <w:color w:val="000000"/>
      <w:sz w:val="24"/>
      <w:szCs w:val="24"/>
    </w:rPr>
  </w:style>
  <w:style w:type="paragraph" w:styleId="Header">
    <w:name w:val="header"/>
    <w:basedOn w:val="Normal"/>
    <w:link w:val="HeaderChar"/>
    <w:uiPriority w:val="99"/>
    <w:unhideWhenUsed/>
    <w:rsid w:val="00DC7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ADD"/>
  </w:style>
  <w:style w:type="paragraph" w:styleId="Footer">
    <w:name w:val="footer"/>
    <w:basedOn w:val="Normal"/>
    <w:link w:val="FooterChar"/>
    <w:uiPriority w:val="99"/>
    <w:unhideWhenUsed/>
    <w:rsid w:val="00DC7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49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466310610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muc.edu/" TargetMode="External"/><Relationship Id="rId11" Type="http://schemas.openxmlformats.org/officeDocument/2006/relationships/hyperlink" Target="https://zoom.us/j/4663106109" TargetMode="External"/><Relationship Id="rId5" Type="http://schemas.openxmlformats.org/officeDocument/2006/relationships/endnotes" Target="endnotes.xml"/><Relationship Id="rId10" Type="http://schemas.openxmlformats.org/officeDocument/2006/relationships/hyperlink" Target="https://zoom.us/j/4663106109" TargetMode="External"/><Relationship Id="rId4" Type="http://schemas.openxmlformats.org/officeDocument/2006/relationships/footnotes" Target="footnotes.xml"/><Relationship Id="rId9" Type="http://schemas.openxmlformats.org/officeDocument/2006/relationships/hyperlink" Target="https://zoom.us/j/4663106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Texas A&amp;M Commerce</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 Patton</dc:creator>
  <cp:keywords/>
  <dc:description/>
  <cp:lastModifiedBy>Sandi Patton</cp:lastModifiedBy>
  <cp:revision>2</cp:revision>
  <dcterms:created xsi:type="dcterms:W3CDTF">2020-09-28T15:25:00Z</dcterms:created>
  <dcterms:modified xsi:type="dcterms:W3CDTF">2020-09-28T15:25:00Z</dcterms:modified>
</cp:coreProperties>
</file>