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1FD" w:rsidRDefault="007741FD"/>
    <w:p w:rsidR="007741FD" w:rsidRDefault="007741FD" w:rsidP="007741FD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7741FD" w:rsidRDefault="007741FD" w:rsidP="007741FD">
      <w:pPr>
        <w:spacing w:line="240" w:lineRule="atLeast"/>
        <w:rPr>
          <w:b/>
          <w:bCs/>
        </w:rPr>
      </w:pPr>
    </w:p>
    <w:p w:rsidR="007741FD" w:rsidRDefault="007741FD" w:rsidP="007741FD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7741FD" w:rsidRPr="00F3685A" w:rsidRDefault="007741FD" w:rsidP="007741FD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7741FD" w:rsidRDefault="007741FD" w:rsidP="007741FD"/>
    <w:p w:rsidR="007741FD" w:rsidRDefault="007741FD" w:rsidP="007741FD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Defenses &amp; Final Defenses for February 2019</w:t>
      </w:r>
    </w:p>
    <w:p w:rsidR="007741FD" w:rsidRDefault="007741FD"/>
    <w:p w:rsidR="007741FD" w:rsidRDefault="007741FD">
      <w:r>
        <w:rPr>
          <w:noProof/>
        </w:rPr>
        <w:t>Wednesday, February 6, 2019,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8F75BC">
        <w:rPr>
          <w:b/>
          <w:noProof/>
          <w:u w:val="single"/>
        </w:rPr>
        <w:t>Alex Wooten</w:t>
      </w:r>
      <w:r>
        <w:t xml:space="preserve">, </w:t>
      </w:r>
      <w:r>
        <w:rPr>
          <w:noProof/>
        </w:rPr>
        <w:t>Proposal Defense</w:t>
      </w:r>
    </w:p>
    <w:p w:rsidR="007741FD" w:rsidRPr="0030430A" w:rsidRDefault="007741FD">
      <w:pPr>
        <w:rPr>
          <w:i/>
        </w:rPr>
      </w:pPr>
      <w:r w:rsidRPr="008F75BC">
        <w:rPr>
          <w:i/>
          <w:noProof/>
        </w:rPr>
        <w:t>What If a Witness Was Acquainted With a Suspect Prior to the Crime?: An Investigation of Unconscious Transference by Manipulating Prior Familiarity</w:t>
      </w:r>
    </w:p>
    <w:p w:rsidR="007741FD" w:rsidRDefault="007741FD">
      <w:r>
        <w:t xml:space="preserve">Major Advisor:  </w:t>
      </w:r>
      <w:r>
        <w:rPr>
          <w:noProof/>
        </w:rPr>
        <w:t>Dr. Curt Carlson</w:t>
      </w:r>
    </w:p>
    <w:p w:rsidR="00746240" w:rsidRDefault="007741FD" w:rsidP="00746240">
      <w:r>
        <w:t xml:space="preserve">Graduate Council Representative:  </w:t>
      </w:r>
      <w:r>
        <w:rPr>
          <w:noProof/>
        </w:rPr>
        <w:t xml:space="preserve"> </w:t>
      </w:r>
      <w:r w:rsidR="00746240">
        <w:t xml:space="preserve">Dr. Robert Rankin </w:t>
      </w:r>
    </w:p>
    <w:p w:rsidR="007741FD" w:rsidRDefault="007741FD"/>
    <w:p w:rsidR="007741FD" w:rsidRDefault="007741FD">
      <w:r>
        <w:rPr>
          <w:noProof/>
        </w:rPr>
        <w:t>Monday, February 11, 2019, 3:30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8F75BC">
        <w:rPr>
          <w:b/>
          <w:noProof/>
          <w:u w:val="single"/>
        </w:rPr>
        <w:t>Kristopher Wood</w:t>
      </w:r>
      <w:r>
        <w:t xml:space="preserve">, </w:t>
      </w:r>
      <w:r>
        <w:rPr>
          <w:noProof/>
        </w:rPr>
        <w:t>Final Defense</w:t>
      </w:r>
    </w:p>
    <w:p w:rsidR="007741FD" w:rsidRPr="0030430A" w:rsidRDefault="007741FD">
      <w:pPr>
        <w:rPr>
          <w:i/>
        </w:rPr>
      </w:pPr>
      <w:r w:rsidRPr="008F75BC">
        <w:rPr>
          <w:i/>
          <w:noProof/>
        </w:rPr>
        <w:t>The Impact of Sport Type on Goal Orientation and Self-Regulatory Skills Among College Athletes</w:t>
      </w:r>
    </w:p>
    <w:p w:rsidR="007741FD" w:rsidRDefault="007741FD">
      <w:r>
        <w:t xml:space="preserve">Major Advisor:  </w:t>
      </w:r>
      <w:r>
        <w:rPr>
          <w:noProof/>
        </w:rPr>
        <w:t>Dr. Lacy Krueger</w:t>
      </w:r>
    </w:p>
    <w:p w:rsidR="007741FD" w:rsidRDefault="007741FD">
      <w:r>
        <w:t xml:space="preserve"> </w:t>
      </w:r>
    </w:p>
    <w:p w:rsidR="007741FD" w:rsidRDefault="007741FD">
      <w:r>
        <w:rPr>
          <w:noProof/>
        </w:rPr>
        <w:t>Thursday, February 14, 2019, 11:00 am</w:t>
      </w:r>
      <w:r>
        <w:t xml:space="preserve">, </w:t>
      </w:r>
      <w:r>
        <w:rPr>
          <w:noProof/>
        </w:rPr>
        <w:t>BIN 225</w:t>
      </w:r>
      <w:r>
        <w:t xml:space="preserve">, </w:t>
      </w:r>
      <w:r w:rsidRPr="008F75BC">
        <w:rPr>
          <w:b/>
          <w:noProof/>
          <w:u w:val="single"/>
        </w:rPr>
        <w:t>Muhammad Che Amat</w:t>
      </w:r>
      <w:r>
        <w:t xml:space="preserve">, </w:t>
      </w:r>
      <w:r>
        <w:rPr>
          <w:noProof/>
        </w:rPr>
        <w:t>Final Defense</w:t>
      </w:r>
    </w:p>
    <w:p w:rsidR="007741FD" w:rsidRPr="0030430A" w:rsidRDefault="007741FD">
      <w:pPr>
        <w:rPr>
          <w:i/>
        </w:rPr>
      </w:pPr>
      <w:r w:rsidRPr="008F75BC">
        <w:rPr>
          <w:i/>
          <w:noProof/>
        </w:rPr>
        <w:t xml:space="preserve">The Experiences of Stress and Coping Among Rohingya Refugees in Southwest of the United States </w:t>
      </w:r>
    </w:p>
    <w:p w:rsidR="007741FD" w:rsidRDefault="007741FD">
      <w:r>
        <w:t xml:space="preserve">Major Advisor:  </w:t>
      </w:r>
      <w:r>
        <w:rPr>
          <w:noProof/>
        </w:rPr>
        <w:t>Dr. Amir Abbassi</w:t>
      </w:r>
    </w:p>
    <w:p w:rsidR="007741FD" w:rsidRDefault="007741FD">
      <w:r>
        <w:t xml:space="preserve"> </w:t>
      </w:r>
    </w:p>
    <w:p w:rsidR="007741FD" w:rsidRDefault="007741FD">
      <w:r>
        <w:rPr>
          <w:noProof/>
        </w:rPr>
        <w:t>Friday, February 15, 2019, 2:00 pm</w:t>
      </w:r>
      <w:r>
        <w:t xml:space="preserve">, </w:t>
      </w:r>
      <w:r>
        <w:rPr>
          <w:noProof/>
        </w:rPr>
        <w:t>EDS 122</w:t>
      </w:r>
      <w:r>
        <w:t xml:space="preserve">, </w:t>
      </w:r>
      <w:r w:rsidRPr="008F75BC">
        <w:rPr>
          <w:b/>
          <w:noProof/>
          <w:u w:val="single"/>
        </w:rPr>
        <w:t>Sara Avrit</w:t>
      </w:r>
      <w:r>
        <w:t xml:space="preserve">, </w:t>
      </w:r>
      <w:r>
        <w:rPr>
          <w:noProof/>
        </w:rPr>
        <w:t>Proposal Defense</w:t>
      </w:r>
    </w:p>
    <w:p w:rsidR="007741FD" w:rsidRPr="0030430A" w:rsidRDefault="007741FD">
      <w:pPr>
        <w:rPr>
          <w:i/>
        </w:rPr>
      </w:pPr>
      <w:r w:rsidRPr="008F75BC">
        <w:rPr>
          <w:i/>
          <w:noProof/>
        </w:rPr>
        <w:t>A Descriptive Qualitative Multi-Case Study of the Content Area Reading Strategies Implemented by Beginning Secondary Teacher in a Rural Northeast Texas School</w:t>
      </w:r>
    </w:p>
    <w:p w:rsidR="007741FD" w:rsidRDefault="007741FD">
      <w:r>
        <w:t xml:space="preserve">Major Advisor:  </w:t>
      </w:r>
      <w:r>
        <w:rPr>
          <w:noProof/>
        </w:rPr>
        <w:t>Dr. Tami Morton</w:t>
      </w:r>
    </w:p>
    <w:p w:rsidR="00746240" w:rsidRDefault="007741FD" w:rsidP="00746240">
      <w:r>
        <w:t xml:space="preserve">Graduate Council Representative:  </w:t>
      </w:r>
      <w:r>
        <w:rPr>
          <w:noProof/>
        </w:rPr>
        <w:t xml:space="preserve"> </w:t>
      </w:r>
      <w:r w:rsidR="00746240">
        <w:t xml:space="preserve">Dr. Robin Reid </w:t>
      </w:r>
    </w:p>
    <w:p w:rsidR="007741FD" w:rsidRDefault="007741FD"/>
    <w:p w:rsidR="007741FD" w:rsidRDefault="007741FD">
      <w:r>
        <w:rPr>
          <w:noProof/>
        </w:rPr>
        <w:t>Tuesday, February 19, 2019,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8F75BC">
        <w:rPr>
          <w:b/>
          <w:noProof/>
          <w:u w:val="single"/>
        </w:rPr>
        <w:t>Molly Fuller</w:t>
      </w:r>
      <w:r>
        <w:t xml:space="preserve">, </w:t>
      </w:r>
      <w:r>
        <w:rPr>
          <w:noProof/>
        </w:rPr>
        <w:t>Final Defense</w:t>
      </w:r>
    </w:p>
    <w:p w:rsidR="007741FD" w:rsidRPr="0030430A" w:rsidRDefault="007741FD">
      <w:pPr>
        <w:rPr>
          <w:i/>
        </w:rPr>
      </w:pPr>
      <w:r w:rsidRPr="008F75BC">
        <w:rPr>
          <w:i/>
          <w:noProof/>
        </w:rPr>
        <w:t xml:space="preserve">Principal as Servant Leader: An Embedded Descriptive Single Case Study of One Prekindergarten’s School’s Efforts to Build Teacher Capacity in Foundational Skills </w:t>
      </w:r>
    </w:p>
    <w:p w:rsidR="007741FD" w:rsidRDefault="007741FD">
      <w:r>
        <w:t xml:space="preserve">Major Advisor:  </w:t>
      </w:r>
      <w:r>
        <w:rPr>
          <w:noProof/>
        </w:rPr>
        <w:t>Dr. Nathan Templeton</w:t>
      </w:r>
    </w:p>
    <w:p w:rsidR="007741FD" w:rsidRDefault="007741FD">
      <w:r>
        <w:t xml:space="preserve"> </w:t>
      </w:r>
    </w:p>
    <w:p w:rsidR="007741FD" w:rsidRDefault="007741FD">
      <w:r>
        <w:rPr>
          <w:noProof/>
        </w:rPr>
        <w:t>Wednesday, February 27, 2019,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8F75BC">
        <w:rPr>
          <w:b/>
          <w:noProof/>
          <w:u w:val="single"/>
        </w:rPr>
        <w:t>RoShanda Jenkins</w:t>
      </w:r>
      <w:r>
        <w:t xml:space="preserve">, </w:t>
      </w:r>
      <w:r>
        <w:rPr>
          <w:noProof/>
        </w:rPr>
        <w:t>Proposal Defense</w:t>
      </w:r>
    </w:p>
    <w:p w:rsidR="007741FD" w:rsidRPr="0030430A" w:rsidRDefault="007741FD">
      <w:pPr>
        <w:rPr>
          <w:i/>
        </w:rPr>
      </w:pPr>
      <w:r w:rsidRPr="008F75BC">
        <w:rPr>
          <w:i/>
          <w:noProof/>
        </w:rPr>
        <w:t>African American Women Serving as School Administrators: Obstacles and Successes Leading Toward the Superintendency</w:t>
      </w:r>
    </w:p>
    <w:p w:rsidR="007741FD" w:rsidRDefault="007741FD">
      <w:r>
        <w:t xml:space="preserve">Major Advisor:  </w:t>
      </w:r>
      <w:r>
        <w:rPr>
          <w:noProof/>
        </w:rPr>
        <w:t>Dr. Ava Munoz</w:t>
      </w:r>
    </w:p>
    <w:p w:rsidR="00746240" w:rsidRDefault="007741FD" w:rsidP="00746240">
      <w:r>
        <w:t xml:space="preserve">Graduate Council Representative:  </w:t>
      </w:r>
      <w:r w:rsidR="00746240">
        <w:t xml:space="preserve">Dr. </w:t>
      </w:r>
      <w:proofErr w:type="spellStart"/>
      <w:r w:rsidR="00746240">
        <w:t>Zhi</w:t>
      </w:r>
      <w:proofErr w:type="spellEnd"/>
      <w:r w:rsidR="00746240">
        <w:t xml:space="preserve"> Pei</w:t>
      </w:r>
    </w:p>
    <w:p w:rsidR="007741FD" w:rsidRDefault="007741FD"/>
    <w:p w:rsidR="007741FD" w:rsidRDefault="007741FD"/>
    <w:p w:rsidR="007741FD" w:rsidRDefault="007741FD"/>
    <w:sectPr w:rsidR="007741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0MzMxMDYzt7S0MDNS0lEKTi0uzszPAykwrAUAOhUrjiwAAAA="/>
  </w:docVars>
  <w:rsids>
    <w:rsidRoot w:val="008251C5"/>
    <w:rsid w:val="00041ACB"/>
    <w:rsid w:val="0009046A"/>
    <w:rsid w:val="00095A86"/>
    <w:rsid w:val="00096164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46240"/>
    <w:rsid w:val="007741FD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13895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cp:lastPrinted>2019-01-28T16:27:00Z</cp:lastPrinted>
  <dcterms:created xsi:type="dcterms:W3CDTF">2019-01-22T21:29:00Z</dcterms:created>
  <dcterms:modified xsi:type="dcterms:W3CDTF">2019-01-28T16:27:00Z</dcterms:modified>
</cp:coreProperties>
</file>