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FD8" w:rsidRDefault="00855FD8" w:rsidP="00855FD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855FD8" w:rsidRDefault="00855FD8" w:rsidP="00855FD8">
      <w:pPr>
        <w:spacing w:line="240" w:lineRule="atLeast"/>
        <w:rPr>
          <w:b/>
          <w:bCs/>
        </w:rPr>
      </w:pPr>
    </w:p>
    <w:p w:rsidR="00855FD8" w:rsidRDefault="00855FD8" w:rsidP="00855FD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855FD8" w:rsidRDefault="00855FD8" w:rsidP="00855FD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55FD8" w:rsidRDefault="00855FD8" w:rsidP="00855FD8">
      <w:pPr>
        <w:pStyle w:val="Heading2"/>
        <w:rPr>
          <w:rFonts w:ascii="Times New Roman" w:hAnsi="Times New Roman"/>
        </w:rPr>
      </w:pPr>
    </w:p>
    <w:p w:rsidR="00855FD8" w:rsidRDefault="00855FD8" w:rsidP="00855FD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March 7</w:t>
      </w:r>
      <w:r>
        <w:rPr>
          <w:rFonts w:ascii="Times New Roman" w:hAnsi="Times New Roman"/>
        </w:rPr>
        <w:t>, 2017</w:t>
      </w:r>
    </w:p>
    <w:p w:rsidR="00855FD8" w:rsidRDefault="00855FD8" w:rsidP="00855FD8"/>
    <w:p w:rsidR="00855FD8" w:rsidRDefault="00855FD8" w:rsidP="00855FD8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March</w:t>
      </w:r>
      <w:r>
        <w:rPr>
          <w:b/>
          <w:bCs/>
          <w:u w:val="single"/>
        </w:rPr>
        <w:t xml:space="preserve"> 2017 </w:t>
      </w:r>
    </w:p>
    <w:p w:rsidR="00855FD8" w:rsidRDefault="00855FD8">
      <w:pPr>
        <w:rPr>
          <w:noProof/>
        </w:rPr>
      </w:pPr>
    </w:p>
    <w:p w:rsidR="00855FD8" w:rsidRDefault="00855FD8">
      <w:r>
        <w:rPr>
          <w:noProof/>
        </w:rPr>
        <w:t>Wed., Mar. 1,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0A4563">
        <w:rPr>
          <w:b/>
          <w:noProof/>
          <w:u w:val="single"/>
        </w:rPr>
        <w:t>Jeremiah Shipp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Pressing Toward the Mark: The Influence of Spiritual Meaning on the Retention of African American Male Graduate Students at a Public University</w:t>
      </w:r>
    </w:p>
    <w:p w:rsidR="00855FD8" w:rsidRDefault="00855FD8">
      <w:r>
        <w:t xml:space="preserve">Major Advisor:  </w:t>
      </w:r>
      <w:r>
        <w:rPr>
          <w:noProof/>
        </w:rPr>
        <w:t>Dr. Charlotte Larkin</w:t>
      </w:r>
    </w:p>
    <w:p w:rsidR="00855FD8" w:rsidRDefault="00855FD8">
      <w:r>
        <w:t xml:space="preserve"> </w:t>
      </w:r>
    </w:p>
    <w:p w:rsidR="00855FD8" w:rsidRDefault="00855FD8">
      <w:r>
        <w:rPr>
          <w:noProof/>
        </w:rPr>
        <w:t>Thu., Mar. 2, 1:00 pm</w:t>
      </w:r>
      <w:r>
        <w:t xml:space="preserve">, </w:t>
      </w:r>
      <w:r>
        <w:rPr>
          <w:noProof/>
        </w:rPr>
        <w:t>AGIT 222</w:t>
      </w:r>
      <w:r>
        <w:t xml:space="preserve">, </w:t>
      </w:r>
      <w:r w:rsidRPr="000A4563">
        <w:rPr>
          <w:b/>
          <w:noProof/>
          <w:u w:val="single"/>
        </w:rPr>
        <w:t>Lori Douglas</w:t>
      </w:r>
      <w:r>
        <w:t xml:space="preserve">, </w:t>
      </w:r>
      <w:r>
        <w:rPr>
          <w:noProof/>
        </w:rPr>
        <w:t>Proposal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Medicine as an ISA: An Exploration of American Healthcare through Narrative Medicine and Life Writings of Patients and Physicians</w:t>
      </w:r>
    </w:p>
    <w:p w:rsidR="00855FD8" w:rsidRDefault="00855FD8">
      <w:r>
        <w:t xml:space="preserve">Major Advisor:  </w:t>
      </w:r>
      <w:r>
        <w:rPr>
          <w:noProof/>
        </w:rPr>
        <w:t>Dr. Christopher Gonzales</w:t>
      </w:r>
    </w:p>
    <w:p w:rsidR="00855FD8" w:rsidRDefault="00855FD8">
      <w:r>
        <w:t xml:space="preserve">Graduate Council Representative:  </w:t>
      </w:r>
      <w:r>
        <w:rPr>
          <w:noProof/>
        </w:rPr>
        <w:t>Dr. Paul Zelhart</w:t>
      </w:r>
    </w:p>
    <w:p w:rsidR="00855FD8" w:rsidRDefault="00855FD8"/>
    <w:p w:rsidR="00855FD8" w:rsidRDefault="00855FD8">
      <w:r>
        <w:rPr>
          <w:noProof/>
        </w:rPr>
        <w:t>Fri., Mar. 3, 11:45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0A4563">
        <w:rPr>
          <w:b/>
          <w:noProof/>
          <w:u w:val="single"/>
        </w:rPr>
        <w:t>James Tyler Skidmore</w:t>
      </w:r>
      <w:r>
        <w:t xml:space="preserve">, </w:t>
      </w:r>
      <w:r>
        <w:rPr>
          <w:noProof/>
        </w:rPr>
        <w:t>Proposal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The Effects of Gestalt-Based Equine Facilitated Therapy on Marital Satisfaction in Relationships in which One Member is a Combat Veteran with Post Traumatic Stress Disorder</w:t>
      </w:r>
    </w:p>
    <w:p w:rsidR="00855FD8" w:rsidRDefault="00855FD8">
      <w:r>
        <w:t xml:space="preserve">Major Advisor:  </w:t>
      </w:r>
      <w:r>
        <w:rPr>
          <w:noProof/>
        </w:rPr>
        <w:t>Dr. Chester Robinson</w:t>
      </w:r>
    </w:p>
    <w:p w:rsidR="00855FD8" w:rsidRDefault="00855FD8">
      <w:r>
        <w:t xml:space="preserve">Graduate Council Representative:  </w:t>
      </w:r>
      <w:r>
        <w:rPr>
          <w:noProof/>
        </w:rPr>
        <w:t xml:space="preserve"> Dr. Paul Zelhart</w:t>
      </w:r>
    </w:p>
    <w:p w:rsidR="00855FD8" w:rsidRDefault="00855FD8"/>
    <w:p w:rsidR="00855FD8" w:rsidRDefault="00855FD8">
      <w:r>
        <w:rPr>
          <w:noProof/>
        </w:rPr>
        <w:t>Mon. Mar. 6, 10:00 am</w:t>
      </w:r>
      <w:r>
        <w:t xml:space="preserve">, </w:t>
      </w:r>
      <w:r>
        <w:rPr>
          <w:noProof/>
        </w:rPr>
        <w:t>One Stop Shop</w:t>
      </w:r>
      <w:r>
        <w:t xml:space="preserve">, </w:t>
      </w:r>
      <w:r w:rsidRPr="000A4563">
        <w:rPr>
          <w:b/>
          <w:noProof/>
          <w:u w:val="single"/>
        </w:rPr>
        <w:t>Khimen Cooper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A Body of One’s Own: A Textual Analysis of Women’s Rhetorical Body Space</w:t>
      </w:r>
    </w:p>
    <w:p w:rsidR="00855FD8" w:rsidRDefault="00855FD8">
      <w:r>
        <w:t xml:space="preserve">Major Advisor:  </w:t>
      </w:r>
      <w:r>
        <w:rPr>
          <w:noProof/>
        </w:rPr>
        <w:t>Dr. Tabetha Adkins</w:t>
      </w:r>
    </w:p>
    <w:p w:rsidR="00855FD8" w:rsidRDefault="00855FD8">
      <w:r>
        <w:t xml:space="preserve"> </w:t>
      </w:r>
    </w:p>
    <w:p w:rsidR="00855FD8" w:rsidRDefault="00855FD8">
      <w:r>
        <w:rPr>
          <w:noProof/>
        </w:rPr>
        <w:t>Mon. Mar. 6,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A4563">
        <w:rPr>
          <w:b/>
          <w:noProof/>
          <w:u w:val="single"/>
        </w:rPr>
        <w:t>Cheryl Urbanovsky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Examining Administrator Perceptions: Maintaining Sociologically Diverse Gifted and Talented Programs in PK-12 Settings</w:t>
      </w:r>
    </w:p>
    <w:p w:rsidR="00855FD8" w:rsidRDefault="00855FD8">
      <w:r>
        <w:t xml:space="preserve">Major Advisor:  </w:t>
      </w:r>
      <w:r>
        <w:rPr>
          <w:noProof/>
        </w:rPr>
        <w:t>Dr. Arthur Borgemenke</w:t>
      </w:r>
    </w:p>
    <w:p w:rsidR="00855FD8" w:rsidRDefault="00855FD8"/>
    <w:p w:rsidR="00855FD8" w:rsidRDefault="00855FD8">
      <w:r>
        <w:rPr>
          <w:noProof/>
        </w:rPr>
        <w:t>Mon. Mar. 6, 2:00 pm</w:t>
      </w:r>
      <w:r>
        <w:t xml:space="preserve">, </w:t>
      </w:r>
      <w:r>
        <w:rPr>
          <w:noProof/>
        </w:rPr>
        <w:t>OSS 176</w:t>
      </w:r>
      <w:r>
        <w:t xml:space="preserve">, </w:t>
      </w:r>
      <w:r w:rsidRPr="000A4563">
        <w:rPr>
          <w:b/>
          <w:noProof/>
          <w:u w:val="single"/>
        </w:rPr>
        <w:t>Terri Nugent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The Evangelical Lutheran Church in America: Tracing Conciliation as a Literacy Practice</w:t>
      </w:r>
    </w:p>
    <w:p w:rsidR="00855FD8" w:rsidRDefault="00855FD8">
      <w:r>
        <w:t xml:space="preserve">Major Advisor:  </w:t>
      </w:r>
      <w:r>
        <w:rPr>
          <w:noProof/>
        </w:rPr>
        <w:t>Dr. Tabetha Adkins</w:t>
      </w:r>
    </w:p>
    <w:p w:rsidR="00855FD8" w:rsidRDefault="00855FD8"/>
    <w:p w:rsidR="00855FD8" w:rsidRDefault="00855FD8">
      <w:r>
        <w:rPr>
          <w:noProof/>
        </w:rPr>
        <w:t>Tue. Mar. 7,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A4563">
        <w:rPr>
          <w:b/>
          <w:noProof/>
          <w:u w:val="single"/>
        </w:rPr>
        <w:t>Shirley Oliver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Analyzing the Pedagogical Beliefs and Practices of Texas Teachers to Determine if They Subscribe to a Constructivist Paradigm</w:t>
      </w:r>
    </w:p>
    <w:p w:rsidR="00855FD8" w:rsidRDefault="00855FD8">
      <w:r>
        <w:t xml:space="preserve">Major Advisor:  </w:t>
      </w:r>
      <w:r>
        <w:rPr>
          <w:noProof/>
        </w:rPr>
        <w:t>Dr. Deborah Goodwin</w:t>
      </w:r>
    </w:p>
    <w:p w:rsidR="00855FD8" w:rsidRDefault="00855FD8"/>
    <w:p w:rsidR="00855FD8" w:rsidRDefault="00855FD8">
      <w:r>
        <w:rPr>
          <w:noProof/>
        </w:rPr>
        <w:t>Wed., Mar. 8,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A4563">
        <w:rPr>
          <w:b/>
          <w:noProof/>
          <w:u w:val="single"/>
        </w:rPr>
        <w:t>Meredith L Clements-Bilbo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An Examination of First-Generation Female College Students Participating in a Rural East Texas Upward Bound Program</w:t>
      </w:r>
    </w:p>
    <w:p w:rsidR="00855FD8" w:rsidRDefault="00855FD8">
      <w:pPr>
        <w:rPr>
          <w:noProof/>
        </w:rPr>
      </w:pPr>
      <w:r>
        <w:t xml:space="preserve">Major Advisor:  </w:t>
      </w:r>
      <w:r>
        <w:rPr>
          <w:noProof/>
        </w:rPr>
        <w:t>Dr. Madeline Justice</w:t>
      </w:r>
    </w:p>
    <w:p w:rsidR="00855FD8" w:rsidRDefault="00855FD8"/>
    <w:p w:rsidR="00855FD8" w:rsidRDefault="00855FD8">
      <w:pPr>
        <w:rPr>
          <w:noProof/>
        </w:rPr>
      </w:pPr>
    </w:p>
    <w:p w:rsidR="00855FD8" w:rsidRDefault="00855FD8">
      <w:r>
        <w:rPr>
          <w:noProof/>
        </w:rPr>
        <w:t>Thu. Mar. 9, 2:00 pm</w:t>
      </w:r>
      <w:r>
        <w:t xml:space="preserve">, </w:t>
      </w:r>
      <w:r>
        <w:rPr>
          <w:noProof/>
        </w:rPr>
        <w:t>BA 248/ MPLX 131</w:t>
      </w:r>
      <w:r>
        <w:t xml:space="preserve">, </w:t>
      </w:r>
      <w:r w:rsidRPr="000A4563">
        <w:rPr>
          <w:b/>
          <w:noProof/>
          <w:u w:val="single"/>
        </w:rPr>
        <w:t>Kisha McDonald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Exploring Factors That Influence African American Males’ Reading Performance and Reading Self-Perception</w:t>
      </w:r>
    </w:p>
    <w:p w:rsidR="00855FD8" w:rsidRDefault="00855FD8">
      <w:r>
        <w:t xml:space="preserve">Major Advisor:  </w:t>
      </w:r>
      <w:r>
        <w:rPr>
          <w:noProof/>
        </w:rPr>
        <w:t>Dr. Jennifer Sennette</w:t>
      </w:r>
    </w:p>
    <w:p w:rsidR="00855FD8" w:rsidRDefault="00855FD8"/>
    <w:p w:rsidR="00855FD8" w:rsidRDefault="00855FD8">
      <w:r>
        <w:rPr>
          <w:noProof/>
        </w:rPr>
        <w:t>Thu., Mar. 9, 2:00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0A4563">
        <w:rPr>
          <w:b/>
          <w:noProof/>
          <w:u w:val="single"/>
        </w:rPr>
        <w:t>Traci Uncel</w:t>
      </w:r>
      <w:r>
        <w:t xml:space="preserve">, </w:t>
      </w:r>
      <w:r>
        <w:rPr>
          <w:noProof/>
        </w:rPr>
        <w:t>Proposal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Predictors of Burnout in Community Corrections</w:t>
      </w:r>
    </w:p>
    <w:p w:rsidR="00855FD8" w:rsidRDefault="00855FD8">
      <w:r>
        <w:t xml:space="preserve">Major Advisor:  </w:t>
      </w:r>
      <w:r>
        <w:rPr>
          <w:noProof/>
        </w:rPr>
        <w:t>Dr. Chester Robinson</w:t>
      </w:r>
    </w:p>
    <w:p w:rsidR="00855FD8" w:rsidRDefault="00855FD8">
      <w:r>
        <w:t xml:space="preserve">Graduate Council Representative:  </w:t>
      </w:r>
      <w:r>
        <w:rPr>
          <w:noProof/>
        </w:rPr>
        <w:t>Dr. Paul Zelhart</w:t>
      </w:r>
    </w:p>
    <w:p w:rsidR="00855FD8" w:rsidRDefault="00855FD8"/>
    <w:p w:rsidR="00855FD8" w:rsidRDefault="00855FD8">
      <w:r>
        <w:rPr>
          <w:noProof/>
        </w:rPr>
        <w:t>Fri., Mar. 10,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0A4563">
        <w:rPr>
          <w:b/>
          <w:noProof/>
          <w:u w:val="single"/>
        </w:rPr>
        <w:t>Timothy Brown</w:t>
      </w:r>
      <w:r>
        <w:t xml:space="preserve">, </w:t>
      </w:r>
      <w:r>
        <w:rPr>
          <w:noProof/>
        </w:rPr>
        <w:t>Proposal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An Analysis of the Factors Influencing School Counselor Ethical Decision Making</w:t>
      </w:r>
    </w:p>
    <w:p w:rsidR="00855FD8" w:rsidRDefault="00855FD8">
      <w:r>
        <w:t xml:space="preserve">Major Advisor:  </w:t>
      </w:r>
      <w:r>
        <w:rPr>
          <w:noProof/>
        </w:rPr>
        <w:t>Dr. Steve Armstrong</w:t>
      </w:r>
    </w:p>
    <w:p w:rsidR="00855FD8" w:rsidRDefault="00855FD8">
      <w:r>
        <w:t xml:space="preserve">Graduate Council Representative:  </w:t>
      </w:r>
      <w:r>
        <w:rPr>
          <w:noProof/>
        </w:rPr>
        <w:t>Dr. Paul Zelhart</w:t>
      </w:r>
    </w:p>
    <w:p w:rsidR="00855FD8" w:rsidRDefault="00855FD8"/>
    <w:p w:rsidR="00855FD8" w:rsidRDefault="00855FD8">
      <w:r>
        <w:rPr>
          <w:noProof/>
        </w:rPr>
        <w:t>Mon. Mar. 20, 1:30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0A4563">
        <w:rPr>
          <w:b/>
          <w:noProof/>
          <w:u w:val="single"/>
        </w:rPr>
        <w:t>Jennifer Dias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Eyewitness Identification and the Weapon Focus Effect: Effects of Weapon Presence, Concealment, and Exposure</w:t>
      </w:r>
    </w:p>
    <w:p w:rsidR="00855FD8" w:rsidRDefault="00855FD8">
      <w:r>
        <w:t xml:space="preserve">Major Advisor:  </w:t>
      </w:r>
      <w:r>
        <w:rPr>
          <w:noProof/>
        </w:rPr>
        <w:t>Dr. Curt Carlson</w:t>
      </w:r>
    </w:p>
    <w:p w:rsidR="00855FD8" w:rsidRDefault="00855FD8"/>
    <w:p w:rsidR="00855FD8" w:rsidRDefault="00855FD8">
      <w:r>
        <w:rPr>
          <w:noProof/>
        </w:rPr>
        <w:t>Tue. Mar. 21,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A4563">
        <w:rPr>
          <w:b/>
          <w:noProof/>
          <w:u w:val="single"/>
        </w:rPr>
        <w:t>Susan Harte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Administrators’ Perceptions of Truancy in a Rural Texas School District</w:t>
      </w:r>
    </w:p>
    <w:p w:rsidR="00855FD8" w:rsidRDefault="00855FD8">
      <w:r>
        <w:t xml:space="preserve">Major Advisor:  </w:t>
      </w:r>
      <w:r>
        <w:rPr>
          <w:noProof/>
        </w:rPr>
        <w:t>Dr. M. Nathan Templeton</w:t>
      </w:r>
    </w:p>
    <w:p w:rsidR="00855FD8" w:rsidRDefault="00855FD8"/>
    <w:p w:rsidR="00855FD8" w:rsidRDefault="00855FD8">
      <w:r>
        <w:rPr>
          <w:noProof/>
        </w:rPr>
        <w:t>Tue. Mar. 21, 2:30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0A4563">
        <w:rPr>
          <w:b/>
          <w:noProof/>
          <w:u w:val="single"/>
        </w:rPr>
        <w:t>Michelle Smith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Relationships Between Race, Racial Microaggressions, Academic Motivation, and Academic Self-Efficacy</w:t>
      </w:r>
    </w:p>
    <w:p w:rsidR="00855FD8" w:rsidRDefault="00855FD8">
      <w:r>
        <w:t xml:space="preserve">Major Advisor:  </w:t>
      </w:r>
      <w:r>
        <w:rPr>
          <w:noProof/>
        </w:rPr>
        <w:t>Dr. Jennifer Schroeder</w:t>
      </w:r>
    </w:p>
    <w:p w:rsidR="00855FD8" w:rsidRDefault="00855FD8">
      <w:r>
        <w:t xml:space="preserve"> </w:t>
      </w:r>
    </w:p>
    <w:p w:rsidR="00855FD8" w:rsidRDefault="00855FD8">
      <w:r>
        <w:rPr>
          <w:noProof/>
        </w:rPr>
        <w:t>Thu. Mar. 23, 9:00 am</w:t>
      </w:r>
      <w:r>
        <w:t xml:space="preserve">, </w:t>
      </w:r>
      <w:r>
        <w:rPr>
          <w:noProof/>
        </w:rPr>
        <w:t>AGIT 222K</w:t>
      </w:r>
      <w:r>
        <w:t xml:space="preserve">, </w:t>
      </w:r>
      <w:r w:rsidRPr="000A4563">
        <w:rPr>
          <w:b/>
          <w:noProof/>
          <w:u w:val="single"/>
        </w:rPr>
        <w:t>Elisa Gironzetti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Multimodal and Eye-Tracking Evidence in the Negotiation of Pragmatic Intentions in Dyadic Conversations: The Case of Humorous Discourse</w:t>
      </w:r>
    </w:p>
    <w:p w:rsidR="00855FD8" w:rsidRDefault="00855FD8">
      <w:r>
        <w:t xml:space="preserve">Major Advisor:  </w:t>
      </w:r>
      <w:r>
        <w:rPr>
          <w:noProof/>
        </w:rPr>
        <w:t>Dr. Salvatore Attardo</w:t>
      </w:r>
    </w:p>
    <w:p w:rsidR="00855FD8" w:rsidRDefault="00855FD8"/>
    <w:p w:rsidR="00855FD8" w:rsidRDefault="00855FD8">
      <w:r>
        <w:rPr>
          <w:noProof/>
        </w:rPr>
        <w:t>Thu. Mar. 23, 10:00 am</w:t>
      </w:r>
      <w:r>
        <w:t xml:space="preserve">, </w:t>
      </w:r>
      <w:r>
        <w:rPr>
          <w:noProof/>
        </w:rPr>
        <w:t>AGIT 222K</w:t>
      </w:r>
      <w:r>
        <w:t xml:space="preserve">, </w:t>
      </w:r>
      <w:r w:rsidRPr="000A4563">
        <w:rPr>
          <w:b/>
          <w:noProof/>
          <w:u w:val="single"/>
        </w:rPr>
        <w:t>Michael Baker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Costume Culture: Visual Rhetoric, Iconography, and Tokenism in Comic Books</w:t>
      </w:r>
    </w:p>
    <w:p w:rsidR="00855FD8" w:rsidRDefault="00855FD8">
      <w:pPr>
        <w:rPr>
          <w:noProof/>
        </w:rPr>
      </w:pPr>
      <w:r>
        <w:t xml:space="preserve">Major Advisor:  </w:t>
      </w:r>
      <w:r>
        <w:rPr>
          <w:noProof/>
        </w:rPr>
        <w:t>Dr. Christopher Gonzalez</w:t>
      </w:r>
    </w:p>
    <w:p w:rsidR="00855FD8" w:rsidRDefault="00855FD8">
      <w:pPr>
        <w:rPr>
          <w:noProof/>
        </w:rPr>
      </w:pPr>
    </w:p>
    <w:p w:rsidR="00855FD8" w:rsidRDefault="00855FD8"/>
    <w:p w:rsidR="00855FD8" w:rsidRDefault="00855FD8">
      <w:r>
        <w:t xml:space="preserve"> </w:t>
      </w:r>
    </w:p>
    <w:p w:rsidR="00855FD8" w:rsidRDefault="00855FD8">
      <w:r>
        <w:rPr>
          <w:noProof/>
        </w:rPr>
        <w:t>Thu., Mar. 23,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0A4563">
        <w:rPr>
          <w:b/>
          <w:noProof/>
          <w:u w:val="single"/>
        </w:rPr>
        <w:t>Darlene Waller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A Longitudinal Study of the Status of Women Faculty at Texas Public 4-Year Institutions (1985-2015)</w:t>
      </w:r>
    </w:p>
    <w:p w:rsidR="00855FD8" w:rsidRDefault="00855FD8">
      <w:r>
        <w:t xml:space="preserve">Major Advisor:  </w:t>
      </w:r>
      <w:r>
        <w:rPr>
          <w:noProof/>
        </w:rPr>
        <w:t>Dr. Charlotte Larkin</w:t>
      </w:r>
    </w:p>
    <w:p w:rsidR="00855FD8" w:rsidRDefault="00855FD8"/>
    <w:p w:rsidR="00855FD8" w:rsidRDefault="00855FD8">
      <w:r>
        <w:rPr>
          <w:noProof/>
        </w:rPr>
        <w:t>Fri., Mar. 24, 8:00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A4563">
        <w:rPr>
          <w:b/>
          <w:noProof/>
          <w:u w:val="single"/>
        </w:rPr>
        <w:t>Cristal Joslin</w:t>
      </w:r>
      <w:r>
        <w:t xml:space="preserve">, </w:t>
      </w:r>
      <w:r>
        <w:rPr>
          <w:noProof/>
        </w:rPr>
        <w:t>Final Defense</w:t>
      </w:r>
    </w:p>
    <w:p w:rsidR="00855FD8" w:rsidRPr="0030430A" w:rsidRDefault="00855FD8">
      <w:pPr>
        <w:rPr>
          <w:i/>
        </w:rPr>
      </w:pPr>
      <w:r w:rsidRPr="000A4563">
        <w:rPr>
          <w:i/>
          <w:noProof/>
        </w:rPr>
        <w:t>SOS: Save our Staff—Texas Teacher Attrition—A Ten-Year Longitudinal Study</w:t>
      </w:r>
    </w:p>
    <w:p w:rsidR="00855FD8" w:rsidRDefault="00855FD8">
      <w:r>
        <w:t xml:space="preserve">Major Advisor:  </w:t>
      </w:r>
      <w:r>
        <w:rPr>
          <w:noProof/>
        </w:rPr>
        <w:t>Dr. Johyun Kim</w:t>
      </w:r>
    </w:p>
    <w:sectPr w:rsidR="00855F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4F637C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55FD8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2485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2017-03-06T17:20:00Z</cp:lastPrinted>
  <dcterms:created xsi:type="dcterms:W3CDTF">2017-03-06T17:16:00Z</dcterms:created>
  <dcterms:modified xsi:type="dcterms:W3CDTF">2017-03-06T17:19:00Z</dcterms:modified>
</cp:coreProperties>
</file>