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DEE" w:rsidRDefault="00A16DEE" w:rsidP="00A16DEE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A16DEE" w:rsidRDefault="00A16DEE" w:rsidP="00A16DEE">
      <w:pPr>
        <w:spacing w:line="240" w:lineRule="atLeast"/>
        <w:rPr>
          <w:b/>
          <w:bCs/>
        </w:rPr>
      </w:pPr>
    </w:p>
    <w:p w:rsidR="00A16DEE" w:rsidRDefault="00A16DEE" w:rsidP="00A16DEE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A16DEE" w:rsidRDefault="00A16DEE" w:rsidP="00A16DEE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A16DEE" w:rsidRDefault="00A16DEE" w:rsidP="00A16DEE">
      <w:pPr>
        <w:spacing w:line="240" w:lineRule="atLeast"/>
        <w:rPr>
          <w:b/>
          <w:bCs/>
        </w:rPr>
      </w:pPr>
    </w:p>
    <w:p w:rsidR="00A16DEE" w:rsidRDefault="00A16DEE" w:rsidP="00A16DEE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June 5, 2015</w:t>
      </w:r>
    </w:p>
    <w:p w:rsidR="00A16DEE" w:rsidRDefault="00A16DEE" w:rsidP="00A16DEE"/>
    <w:p w:rsidR="00A16DEE" w:rsidRDefault="00A16DEE" w:rsidP="00A16DEE">
      <w:pPr>
        <w:rPr>
          <w:noProof/>
        </w:rPr>
      </w:pPr>
      <w:r>
        <w:rPr>
          <w:b/>
          <w:bCs/>
        </w:rPr>
        <w:t>RE:            Schedule of Proposal Defenses &amp; Final Defenses for June 2015 ______________________________________________________________________</w:t>
      </w:r>
    </w:p>
    <w:p w:rsidR="00A16DEE" w:rsidRDefault="00A16DEE">
      <w:pPr>
        <w:rPr>
          <w:noProof/>
        </w:rPr>
      </w:pPr>
    </w:p>
    <w:p w:rsidR="00A16DEE" w:rsidRDefault="00A16DEE">
      <w:r>
        <w:rPr>
          <w:noProof/>
        </w:rPr>
        <w:t>Tue., June 9,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171DD">
        <w:rPr>
          <w:b/>
          <w:noProof/>
          <w:u w:val="single"/>
        </w:rPr>
        <w:t>Krystal Reed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A Quantitative comparative Analysis of Advancement Via Independent Determination (AVID) in Texas Middle School</w:t>
      </w:r>
    </w:p>
    <w:p w:rsidR="00A16DEE" w:rsidRDefault="00A16DEE">
      <w:r>
        <w:t xml:space="preserve">Major Advisor:  </w:t>
      </w:r>
      <w:r>
        <w:rPr>
          <w:noProof/>
        </w:rPr>
        <w:t>Dr. Art Borgemenke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Jennifer Sennette</w:t>
      </w:r>
    </w:p>
    <w:p w:rsidR="00A16DEE" w:rsidRDefault="00A16DEE"/>
    <w:p w:rsidR="00A16DEE" w:rsidRDefault="00A16DEE">
      <w:r>
        <w:rPr>
          <w:noProof/>
        </w:rPr>
        <w:t>Tue., June 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171DD">
        <w:rPr>
          <w:b/>
          <w:noProof/>
          <w:u w:val="single"/>
        </w:rPr>
        <w:t>Ernest Uhr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Relationships Between Tuition and Additional financial Indicators at Independent Private Schools in the United States</w:t>
      </w:r>
    </w:p>
    <w:p w:rsidR="00A16DEE" w:rsidRDefault="00A16DEE">
      <w:r>
        <w:t xml:space="preserve">Major Advisor:  </w:t>
      </w:r>
      <w:r>
        <w:rPr>
          <w:noProof/>
        </w:rPr>
        <w:t>Dr. Chuck Holt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Chris Simpson</w:t>
      </w:r>
    </w:p>
    <w:p w:rsidR="00A16DEE" w:rsidRDefault="00A16DEE"/>
    <w:p w:rsidR="00A16DEE" w:rsidRDefault="00A16DEE">
      <w:r>
        <w:rPr>
          <w:noProof/>
        </w:rPr>
        <w:t>Tue., June 9, 3:00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171DD">
        <w:rPr>
          <w:b/>
          <w:noProof/>
          <w:u w:val="single"/>
        </w:rPr>
        <w:t>Roosevelt Nivens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Teacher Perceptions of the Four Essential Elements of the Teacher Advancement Program on Expected Teacher Tenure in High Poverty Schools</w:t>
      </w:r>
    </w:p>
    <w:p w:rsidR="00A16DEE" w:rsidRDefault="00A16DEE">
      <w:r>
        <w:t xml:space="preserve">Major Advisor:  </w:t>
      </w:r>
      <w:r>
        <w:rPr>
          <w:noProof/>
        </w:rPr>
        <w:t>Dr. Chuck Holt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Judy Ford</w:t>
      </w:r>
    </w:p>
    <w:p w:rsidR="00A16DEE" w:rsidRDefault="00A16DEE"/>
    <w:p w:rsidR="00A16DEE" w:rsidRDefault="00A16DEE">
      <w:r>
        <w:rPr>
          <w:noProof/>
        </w:rPr>
        <w:t>Wed., June 10, 1:30 pm</w:t>
      </w:r>
      <w:r>
        <w:t xml:space="preserve">, </w:t>
      </w:r>
      <w:r>
        <w:rPr>
          <w:noProof/>
        </w:rPr>
        <w:t>EDS 127</w:t>
      </w:r>
      <w:r>
        <w:t xml:space="preserve">, </w:t>
      </w:r>
      <w:r w:rsidRPr="001171DD">
        <w:rPr>
          <w:b/>
          <w:noProof/>
          <w:u w:val="single"/>
        </w:rPr>
        <w:t>Ruth Johnson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Effects of a Protocol-Guided Professional Learning Community Model of Professional Development and Teachers’ Knowledge and Use of Classroom Formative Assessment</w:t>
      </w:r>
    </w:p>
    <w:p w:rsidR="00A16DEE" w:rsidRDefault="00A16DEE">
      <w:r>
        <w:t xml:space="preserve">Major Advisor:  </w:t>
      </w:r>
      <w:r>
        <w:rPr>
          <w:noProof/>
        </w:rPr>
        <w:t>Dr. Martha Foote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Chuck Holt</w:t>
      </w:r>
    </w:p>
    <w:p w:rsidR="00A16DEE" w:rsidRDefault="00A16DEE"/>
    <w:p w:rsidR="00A16DEE" w:rsidRDefault="00A16DEE">
      <w:r>
        <w:rPr>
          <w:noProof/>
        </w:rPr>
        <w:t xml:space="preserve">Thu., June 11, 10:00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108</w:t>
      </w:r>
      <w:r>
        <w:t xml:space="preserve">, </w:t>
      </w:r>
      <w:r w:rsidRPr="001171DD">
        <w:rPr>
          <w:b/>
          <w:noProof/>
          <w:u w:val="single"/>
        </w:rPr>
        <w:t>Amanda Martin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Impact of Flipped Instruction on Middle School Mathematics Achievement</w:t>
      </w:r>
    </w:p>
    <w:p w:rsidR="00A16DEE" w:rsidRDefault="00A16DEE">
      <w:r>
        <w:t xml:space="preserve">Major Advisor:  </w:t>
      </w:r>
      <w:r>
        <w:rPr>
          <w:noProof/>
        </w:rPr>
        <w:t>Dr. Melissa Arrambide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TBD</w:t>
      </w:r>
    </w:p>
    <w:p w:rsidR="00A16DEE" w:rsidRDefault="00A16DEE"/>
    <w:p w:rsidR="00A16DEE" w:rsidRDefault="00A16DEE">
      <w:r>
        <w:rPr>
          <w:noProof/>
        </w:rPr>
        <w:t>Thu., June 11, 11:30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171DD">
        <w:rPr>
          <w:b/>
          <w:noProof/>
          <w:u w:val="single"/>
        </w:rPr>
        <w:t>Genna Vivona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Impact of Child Parent Relationship Therapy on Attachment Between Parent and Child Following Military Deployment</w:t>
      </w:r>
    </w:p>
    <w:p w:rsidR="00A16DEE" w:rsidRDefault="00A16DEE">
      <w:r>
        <w:t xml:space="preserve">Major Advisor:  </w:t>
      </w:r>
      <w:r>
        <w:rPr>
          <w:noProof/>
        </w:rPr>
        <w:t>Dr. Amir Abbassi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Warren Ortloff</w:t>
      </w:r>
    </w:p>
    <w:p w:rsidR="00A16DEE" w:rsidRDefault="00A16DEE"/>
    <w:p w:rsidR="00A16DEE" w:rsidRDefault="00A16DEE">
      <w:r>
        <w:rPr>
          <w:noProof/>
        </w:rPr>
        <w:t>Thu., June 11,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171DD">
        <w:rPr>
          <w:b/>
          <w:noProof/>
          <w:u w:val="single"/>
        </w:rPr>
        <w:t>Blessing Dexter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Development of Core Conditions as a Predictor of Martial Satisfaction in Beginning Graduate Students and Licensed Professional Counselors</w:t>
      </w:r>
    </w:p>
    <w:p w:rsidR="00A16DEE" w:rsidRDefault="00A16DEE">
      <w:r>
        <w:t xml:space="preserve">Major Advisor:  </w:t>
      </w:r>
      <w:r>
        <w:rPr>
          <w:noProof/>
        </w:rPr>
        <w:t>Dr. Amir Abbassi</w:t>
      </w:r>
    </w:p>
    <w:p w:rsidR="00A16DEE" w:rsidRDefault="00A16DEE">
      <w:pPr>
        <w:rPr>
          <w:noProof/>
        </w:rPr>
      </w:pPr>
      <w:r>
        <w:t xml:space="preserve">Graduate Council Representative:  </w:t>
      </w:r>
      <w:r w:rsidR="001F5495">
        <w:rPr>
          <w:noProof/>
        </w:rPr>
        <w:t>Dr. Julia Ballenger</w:t>
      </w:r>
    </w:p>
    <w:p w:rsidR="000E4E93" w:rsidRDefault="000E4E93"/>
    <w:p w:rsidR="00A16DEE" w:rsidRDefault="00A16DEE"/>
    <w:p w:rsidR="00A16DEE" w:rsidRDefault="00A16DEE">
      <w:r>
        <w:rPr>
          <w:noProof/>
        </w:rPr>
        <w:t>Thu., June 11,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171DD">
        <w:rPr>
          <w:b/>
          <w:noProof/>
          <w:u w:val="single"/>
        </w:rPr>
        <w:t>Emilio Castro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A Descriptive Study of Select Open Enrollment Charter Schools in Bexar County Compared to Traditional county Public Schools: An Analysis of English Language Learner Student Achievement in Middle School Math</w:t>
      </w:r>
    </w:p>
    <w:p w:rsidR="00A16DEE" w:rsidRDefault="00A16DEE">
      <w:r>
        <w:t xml:space="preserve">Major Advisor:  </w:t>
      </w:r>
      <w:r>
        <w:rPr>
          <w:noProof/>
        </w:rPr>
        <w:t>Dr. Chuck Holt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Tim Wilson</w:t>
      </w:r>
    </w:p>
    <w:p w:rsidR="00A16DEE" w:rsidRDefault="00A16DEE"/>
    <w:p w:rsidR="00A16DEE" w:rsidRDefault="00A16DEE">
      <w:r>
        <w:rPr>
          <w:noProof/>
        </w:rPr>
        <w:t>Thu. June 11, 2:30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171DD">
        <w:rPr>
          <w:b/>
          <w:noProof/>
          <w:u w:val="single"/>
        </w:rPr>
        <w:t>Camille Malone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Impact of Mathematics Education Research and Brain Learning Research on Student Performance in Algebra I</w:t>
      </w:r>
    </w:p>
    <w:p w:rsidR="00A16DEE" w:rsidRDefault="00A16DEE">
      <w:r>
        <w:t xml:space="preserve">Major Advisor:  </w:t>
      </w:r>
      <w:r>
        <w:rPr>
          <w:noProof/>
        </w:rPr>
        <w:t>Dr. Chuck Holt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Curt Carlson</w:t>
      </w:r>
    </w:p>
    <w:p w:rsidR="00A16DEE" w:rsidRDefault="00A16DEE"/>
    <w:p w:rsidR="00A16DEE" w:rsidRDefault="00A16DEE">
      <w:r>
        <w:rPr>
          <w:noProof/>
        </w:rPr>
        <w:t>Thu. June 11, 3:00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171DD">
        <w:rPr>
          <w:b/>
          <w:noProof/>
          <w:u w:val="single"/>
        </w:rPr>
        <w:t>Tim Newville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Influence of Dual Credit on College Enrollment, Retention, and Degree Attainment</w:t>
      </w:r>
    </w:p>
    <w:p w:rsidR="00A16DEE" w:rsidRDefault="00A16DEE">
      <w:r>
        <w:t xml:space="preserve">Major Advisor:  </w:t>
      </w:r>
      <w:r>
        <w:rPr>
          <w:noProof/>
        </w:rPr>
        <w:t>Dr. Jon Travis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Tim Wilson</w:t>
      </w:r>
    </w:p>
    <w:p w:rsidR="00A16DEE" w:rsidRDefault="00A16DEE"/>
    <w:p w:rsidR="00A16DEE" w:rsidRDefault="00A16DEE">
      <w:r>
        <w:rPr>
          <w:noProof/>
        </w:rPr>
        <w:t xml:space="preserve">Fri., June 12, 11:00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BIN 214</w:t>
      </w:r>
      <w:r>
        <w:t xml:space="preserve">, </w:t>
      </w:r>
      <w:r w:rsidRPr="001171DD">
        <w:rPr>
          <w:b/>
          <w:noProof/>
          <w:u w:val="single"/>
        </w:rPr>
        <w:t>Audrey Robinson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Effects of Child Centered Play Therapy on Behavioral Performance of Elementary School Students with ADHD</w:t>
      </w:r>
    </w:p>
    <w:p w:rsidR="00A16DEE" w:rsidRDefault="00A16DEE">
      <w:r>
        <w:t xml:space="preserve">Major Advisor:  </w:t>
      </w:r>
      <w:r>
        <w:rPr>
          <w:noProof/>
        </w:rPr>
        <w:t>Dr. Chris Simpson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Art Borgemenke</w:t>
      </w:r>
    </w:p>
    <w:p w:rsidR="00A16DEE" w:rsidRDefault="00A16DEE"/>
    <w:p w:rsidR="00A16DEE" w:rsidRDefault="00A16DEE">
      <w:r>
        <w:rPr>
          <w:noProof/>
        </w:rPr>
        <w:t>Fri, June 12, 1:00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1171DD">
        <w:rPr>
          <w:b/>
          <w:noProof/>
          <w:u w:val="single"/>
        </w:rPr>
        <w:t>Jordan Davis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Perceptions of Masculinity and Ambition in Young Adult Males: Implications for Counselors</w:t>
      </w:r>
    </w:p>
    <w:p w:rsidR="00A16DEE" w:rsidRDefault="00A16DEE">
      <w:r>
        <w:t xml:space="preserve">Major Advisor:  </w:t>
      </w:r>
      <w:r>
        <w:rPr>
          <w:noProof/>
        </w:rPr>
        <w:t>Dr. Steve Armstrong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Art Borgemenke</w:t>
      </w:r>
    </w:p>
    <w:p w:rsidR="00A16DEE" w:rsidRDefault="00A16DEE"/>
    <w:p w:rsidR="00A16DEE" w:rsidRDefault="00A16DEE">
      <w:r>
        <w:rPr>
          <w:noProof/>
        </w:rPr>
        <w:t>Mon, June 15, 10:00 am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1171DD">
        <w:rPr>
          <w:b/>
          <w:noProof/>
          <w:u w:val="single"/>
        </w:rPr>
        <w:t>Frank Alexander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Second Language Writing of Health Professionals and the Transfer of Writing Knowledge and Skills: A Narrative Study</w:t>
      </w:r>
    </w:p>
    <w:p w:rsidR="00A16DEE" w:rsidRDefault="00A16DEE">
      <w:r>
        <w:t xml:space="preserve">Major Advisor:  </w:t>
      </w:r>
      <w:r>
        <w:rPr>
          <w:noProof/>
        </w:rPr>
        <w:t>Dr. Lucy Pickering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Jon Travis</w:t>
      </w:r>
    </w:p>
    <w:p w:rsidR="00A16DEE" w:rsidRDefault="00A16DEE"/>
    <w:p w:rsidR="00A16DEE" w:rsidRDefault="00A16DEE">
      <w:r>
        <w:rPr>
          <w:noProof/>
        </w:rPr>
        <w:t>Tue., June 16, 10:00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171DD">
        <w:rPr>
          <w:b/>
          <w:noProof/>
          <w:u w:val="single"/>
        </w:rPr>
        <w:t>Janet Lewis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Impact of Family Interaction Patterns and Identity Orientation on the Career Exploration and Decision-Making Processes of College Students</w:t>
      </w:r>
    </w:p>
    <w:p w:rsidR="00A16DEE" w:rsidRDefault="00A16DEE">
      <w:r>
        <w:t xml:space="preserve">Major Advisor:  </w:t>
      </w:r>
      <w:r>
        <w:rPr>
          <w:noProof/>
        </w:rPr>
        <w:t>Dr. Chester Robinson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Chuck Holt</w:t>
      </w:r>
    </w:p>
    <w:p w:rsidR="00A16DEE" w:rsidRDefault="00A16DEE"/>
    <w:p w:rsidR="00A16DEE" w:rsidRDefault="00A16DEE">
      <w:r>
        <w:rPr>
          <w:noProof/>
        </w:rPr>
        <w:t>Tue., June 16,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171DD">
        <w:rPr>
          <w:b/>
          <w:noProof/>
          <w:u w:val="single"/>
        </w:rPr>
        <w:t>Jeanetta Groce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College Algebra Course Outcomes Among Nontraditional Community College Students</w:t>
      </w:r>
    </w:p>
    <w:p w:rsidR="00A16DEE" w:rsidRDefault="00A16DEE">
      <w:r>
        <w:t xml:space="preserve">Major Advisor:  </w:t>
      </w:r>
      <w:r>
        <w:rPr>
          <w:noProof/>
        </w:rPr>
        <w:t>Dr. Joyce Scott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TBD</w:t>
      </w:r>
    </w:p>
    <w:p w:rsidR="00A16DEE" w:rsidRDefault="00A16DEE"/>
    <w:p w:rsidR="00A16DEE" w:rsidRDefault="00A16DEE">
      <w:r>
        <w:rPr>
          <w:noProof/>
        </w:rPr>
        <w:t>Tue., June 16,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171DD">
        <w:rPr>
          <w:b/>
          <w:noProof/>
          <w:u w:val="single"/>
        </w:rPr>
        <w:t>Leavetta Sasser</w:t>
      </w:r>
      <w:r>
        <w:t xml:space="preserve">, </w:t>
      </w:r>
      <w:r>
        <w:rPr>
          <w:noProof/>
        </w:rPr>
        <w:t>Proposal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Informing Campus Principals: A Quantitative Investigation of the Relationship Between Full or Partial Inclusion and the Academic Achievement of Students with Special Needs in Two Suburban Districts in Northeast Texas</w:t>
      </w:r>
    </w:p>
    <w:p w:rsidR="00A16DEE" w:rsidRDefault="00A16DEE">
      <w:r>
        <w:t xml:space="preserve">Major Advisor:  </w:t>
      </w:r>
      <w:r>
        <w:rPr>
          <w:noProof/>
        </w:rPr>
        <w:t>Dr. Nathan Templeton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Chris Simpson</w:t>
      </w:r>
    </w:p>
    <w:p w:rsidR="00A16DEE" w:rsidRDefault="00A16DEE"/>
    <w:p w:rsidR="00A16DEE" w:rsidRDefault="00A16DEE">
      <w:r>
        <w:rPr>
          <w:noProof/>
        </w:rPr>
        <w:t>Wed., June 17,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171DD">
        <w:rPr>
          <w:b/>
          <w:noProof/>
          <w:u w:val="single"/>
        </w:rPr>
        <w:t>Craig Young</w:t>
      </w:r>
      <w:r>
        <w:t xml:space="preserve">, </w:t>
      </w:r>
      <w:r>
        <w:rPr>
          <w:noProof/>
        </w:rPr>
        <w:t>Final Defense</w:t>
      </w:r>
    </w:p>
    <w:p w:rsidR="00A16DEE" w:rsidRPr="0030430A" w:rsidRDefault="00A16DEE">
      <w:pPr>
        <w:rPr>
          <w:i/>
        </w:rPr>
      </w:pPr>
      <w:r w:rsidRPr="001171DD">
        <w:rPr>
          <w:i/>
          <w:noProof/>
        </w:rPr>
        <w:t>The Impact of Participation in College Algebra Supplemental Instruction on Student Attitudes</w:t>
      </w:r>
    </w:p>
    <w:p w:rsidR="00A16DEE" w:rsidRDefault="00A16DEE">
      <w:r>
        <w:t xml:space="preserve">Major Advisor:  </w:t>
      </w:r>
      <w:r>
        <w:rPr>
          <w:noProof/>
        </w:rPr>
        <w:t>Dr. Joyce Scott</w:t>
      </w:r>
    </w:p>
    <w:p w:rsidR="00A16DEE" w:rsidRDefault="00A16DEE">
      <w:r>
        <w:t xml:space="preserve">Graduate Council Representative:  </w:t>
      </w:r>
      <w:r w:rsidR="001F5495">
        <w:rPr>
          <w:noProof/>
        </w:rPr>
        <w:t>Dr. David Brown</w:t>
      </w:r>
    </w:p>
    <w:p w:rsidR="00A16DEE" w:rsidRDefault="00A16DEE"/>
    <w:p w:rsidR="00A16DEE" w:rsidRDefault="00A16DEE"/>
    <w:sectPr w:rsidR="00A16DEE" w:rsidSect="000E4E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0E4E93"/>
    <w:rsid w:val="000E7173"/>
    <w:rsid w:val="00124B64"/>
    <w:rsid w:val="00182383"/>
    <w:rsid w:val="001B3CAF"/>
    <w:rsid w:val="001D051F"/>
    <w:rsid w:val="001F5495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C6102"/>
    <w:rsid w:val="008D0594"/>
    <w:rsid w:val="009C58E6"/>
    <w:rsid w:val="009D1E4B"/>
    <w:rsid w:val="009F3F2E"/>
    <w:rsid w:val="00A16DE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5BF7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78F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Revision">
    <w:name w:val="Revision"/>
    <w:hidden/>
    <w:uiPriority w:val="99"/>
    <w:semiHidden/>
    <w:rsid w:val="000E4E93"/>
    <w:rPr>
      <w:sz w:val="24"/>
      <w:szCs w:val="24"/>
    </w:rPr>
  </w:style>
  <w:style w:type="paragraph" w:styleId="BalloonText">
    <w:name w:val="Balloon Text"/>
    <w:basedOn w:val="Normal"/>
    <w:link w:val="BalloonTextChar"/>
    <w:rsid w:val="000E4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Revision">
    <w:name w:val="Revision"/>
    <w:hidden/>
    <w:uiPriority w:val="99"/>
    <w:semiHidden/>
    <w:rsid w:val="000E4E93"/>
    <w:rPr>
      <w:sz w:val="24"/>
      <w:szCs w:val="24"/>
    </w:rPr>
  </w:style>
  <w:style w:type="paragraph" w:styleId="BalloonText">
    <w:name w:val="Balloon Text"/>
    <w:basedOn w:val="Normal"/>
    <w:link w:val="BalloonTextChar"/>
    <w:rsid w:val="000E4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9BA63-7777-4EBB-9A02-706C5AC6F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2</cp:revision>
  <cp:lastPrinted>2015-06-02T20:43:00Z</cp:lastPrinted>
  <dcterms:created xsi:type="dcterms:W3CDTF">2015-06-02T20:42:00Z</dcterms:created>
  <dcterms:modified xsi:type="dcterms:W3CDTF">2015-06-05T19:35:00Z</dcterms:modified>
</cp:coreProperties>
</file>