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5D6" w:rsidRDefault="00BC75D6">
      <w:pPr>
        <w:rPr>
          <w:noProof/>
        </w:rPr>
      </w:pPr>
    </w:p>
    <w:p w:rsidR="00BC75D6" w:rsidRDefault="00BC75D6" w:rsidP="00BC75D6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BC75D6" w:rsidRDefault="00BC75D6" w:rsidP="00BC75D6">
      <w:pPr>
        <w:spacing w:line="240" w:lineRule="atLeast"/>
        <w:rPr>
          <w:b/>
          <w:bCs/>
        </w:rPr>
      </w:pPr>
    </w:p>
    <w:p w:rsidR="00BC75D6" w:rsidRDefault="00BC75D6" w:rsidP="00BC75D6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BC75D6" w:rsidRDefault="00BC75D6" w:rsidP="00BC75D6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BC75D6" w:rsidRDefault="00BC75D6" w:rsidP="00BC75D6">
      <w:pPr>
        <w:spacing w:line="240" w:lineRule="atLeast"/>
        <w:rPr>
          <w:b/>
          <w:bCs/>
        </w:rPr>
      </w:pPr>
    </w:p>
    <w:p w:rsidR="00BC75D6" w:rsidRDefault="00BC75D6" w:rsidP="00BC75D6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March 2</w:t>
      </w:r>
      <w:r>
        <w:rPr>
          <w:rFonts w:ascii="Times New Roman" w:hAnsi="Times New Roman"/>
        </w:rPr>
        <w:t>, 2015</w:t>
      </w:r>
    </w:p>
    <w:p w:rsidR="00BC75D6" w:rsidRDefault="00BC75D6" w:rsidP="00BC75D6"/>
    <w:p w:rsidR="00BC75D6" w:rsidRDefault="00BC75D6" w:rsidP="00BC75D6">
      <w:pPr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March</w:t>
      </w:r>
      <w:r>
        <w:rPr>
          <w:b/>
          <w:bCs/>
        </w:rPr>
        <w:t xml:space="preserve"> 2015</w:t>
      </w:r>
    </w:p>
    <w:p w:rsidR="00BC75D6" w:rsidRDefault="00BC75D6" w:rsidP="00BC75D6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BC75D6" w:rsidRDefault="00BC75D6">
      <w:pPr>
        <w:rPr>
          <w:noProof/>
        </w:rPr>
      </w:pPr>
    </w:p>
    <w:p w:rsidR="00BC75D6" w:rsidRDefault="00BC75D6">
      <w:r>
        <w:rPr>
          <w:noProof/>
        </w:rPr>
        <w:t>Mon., Mar. 2,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7225E">
        <w:rPr>
          <w:b/>
          <w:noProof/>
          <w:u w:val="single"/>
        </w:rPr>
        <w:t>Denise Golden</w:t>
      </w:r>
      <w:r>
        <w:t xml:space="preserve">, </w:t>
      </w:r>
      <w:r>
        <w:rPr>
          <w:noProof/>
        </w:rPr>
        <w:t>Proposal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Adoption of Crisis Best Practices among College Campus Housing Officials</w:t>
      </w:r>
    </w:p>
    <w:p w:rsidR="00BC75D6" w:rsidRDefault="00BC75D6">
      <w:r>
        <w:t xml:space="preserve">Major Advisor:  </w:t>
      </w:r>
      <w:r>
        <w:rPr>
          <w:noProof/>
        </w:rPr>
        <w:t>Dr. Jon Travis</w:t>
      </w:r>
    </w:p>
    <w:p w:rsidR="00BC75D6" w:rsidRDefault="00BC75D6">
      <w:r>
        <w:t xml:space="preserve">Graduate Council Representative:  </w:t>
      </w:r>
      <w:r>
        <w:rPr>
          <w:noProof/>
        </w:rPr>
        <w:t>Dr. Hunter Hayes</w:t>
      </w:r>
    </w:p>
    <w:p w:rsidR="00BC75D6" w:rsidRDefault="00BC75D6"/>
    <w:p w:rsidR="00BC75D6" w:rsidRDefault="00BC75D6">
      <w:r>
        <w:rPr>
          <w:noProof/>
        </w:rPr>
        <w:t>Tue., Mar. 3,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7225E">
        <w:rPr>
          <w:b/>
          <w:noProof/>
          <w:u w:val="single"/>
        </w:rPr>
        <w:t>Alla Kelman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Redesign with a Twist: The Effect of Computer-Based Modalities on the Success of Students Transitioning to College-Level Mathematics</w:t>
      </w:r>
    </w:p>
    <w:p w:rsidR="00BC75D6" w:rsidRDefault="00BC75D6">
      <w:r>
        <w:t xml:space="preserve">Major Advisor:  </w:t>
      </w:r>
      <w:r>
        <w:rPr>
          <w:noProof/>
        </w:rPr>
        <w:t>Dr. Joyce Scott</w:t>
      </w:r>
    </w:p>
    <w:p w:rsidR="00BC75D6" w:rsidRDefault="00BC75D6">
      <w:r>
        <w:t xml:space="preserve">Graduate Council Representative:  </w:t>
      </w:r>
      <w:r>
        <w:rPr>
          <w:noProof/>
        </w:rPr>
        <w:t>Dr. Jose Lopez</w:t>
      </w:r>
    </w:p>
    <w:p w:rsidR="00BC75D6" w:rsidRDefault="00BC75D6"/>
    <w:p w:rsidR="00BC75D6" w:rsidRDefault="00BC75D6">
      <w:r>
        <w:rPr>
          <w:noProof/>
        </w:rPr>
        <w:t>Wed., Mar. 4,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57225E">
        <w:rPr>
          <w:b/>
          <w:noProof/>
          <w:u w:val="single"/>
        </w:rPr>
        <w:t>Tiffany Hutchins</w:t>
      </w:r>
      <w:r>
        <w:t xml:space="preserve">, </w:t>
      </w:r>
      <w:r>
        <w:rPr>
          <w:noProof/>
        </w:rPr>
        <w:t>Proposal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The Perceptions of Former Female Juvenile Offenders on the Effects of community Based Aftercare Services on Their Personal Success</w:t>
      </w:r>
    </w:p>
    <w:p w:rsidR="00BC75D6" w:rsidRDefault="00BC75D6">
      <w:r>
        <w:t xml:space="preserve">Major Advisor:  </w:t>
      </w:r>
      <w:r>
        <w:rPr>
          <w:noProof/>
        </w:rPr>
        <w:t>Dr. Chris Simpson</w:t>
      </w:r>
    </w:p>
    <w:p w:rsidR="00BC75D6" w:rsidRDefault="00BC75D6">
      <w:r>
        <w:t xml:space="preserve">Graduate Council Representative:  </w:t>
      </w:r>
      <w:r>
        <w:rPr>
          <w:noProof/>
        </w:rPr>
        <w:t>Dr. Haydn Fox</w:t>
      </w:r>
    </w:p>
    <w:p w:rsidR="00BC75D6" w:rsidRDefault="00BC75D6"/>
    <w:p w:rsidR="00BC75D6" w:rsidRDefault="00BC75D6">
      <w:r>
        <w:rPr>
          <w:noProof/>
        </w:rPr>
        <w:t>Wed., Mar. 4, 12:30 pm</w:t>
      </w:r>
      <w:r>
        <w:t xml:space="preserve">, </w:t>
      </w:r>
      <w:r>
        <w:rPr>
          <w:noProof/>
        </w:rPr>
        <w:t>EDS 101/ MPLX 120</w:t>
      </w:r>
      <w:r>
        <w:t xml:space="preserve">, </w:t>
      </w:r>
      <w:r w:rsidRPr="0057225E">
        <w:rPr>
          <w:b/>
          <w:noProof/>
          <w:u w:val="single"/>
        </w:rPr>
        <w:t>Jorien Bowens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The Literacy Beliefs and Practices of Highly Educated African American Mothers</w:t>
      </w:r>
    </w:p>
    <w:p w:rsidR="00BC75D6" w:rsidRDefault="00BC75D6">
      <w:r>
        <w:t xml:space="preserve">Major Advisor:  </w:t>
      </w:r>
      <w:r>
        <w:rPr>
          <w:noProof/>
        </w:rPr>
        <w:t>Dr. Jennifer Sennette</w:t>
      </w:r>
    </w:p>
    <w:p w:rsidR="00BC75D6" w:rsidRDefault="00BC75D6">
      <w:r>
        <w:t xml:space="preserve">Graduate Council Representative:  </w:t>
      </w:r>
      <w:r>
        <w:rPr>
          <w:noProof/>
        </w:rPr>
        <w:t>Dr. Douglas Eborn</w:t>
      </w:r>
    </w:p>
    <w:p w:rsidR="00BC75D6" w:rsidRDefault="00BC75D6"/>
    <w:p w:rsidR="00BC75D6" w:rsidRDefault="00BC75D6">
      <w:r>
        <w:rPr>
          <w:noProof/>
        </w:rPr>
        <w:t>Wed., Mar. 4,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7225E">
        <w:rPr>
          <w:b/>
          <w:noProof/>
          <w:u w:val="single"/>
        </w:rPr>
        <w:t>Marvin Davenport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The Teaching of the Code of Ethics and Standard Practices for Texas Educator Preparation Programs</w:t>
      </w:r>
    </w:p>
    <w:p w:rsidR="00BC75D6" w:rsidRDefault="00BC75D6">
      <w:r>
        <w:t xml:space="preserve">Major Advisor:  </w:t>
      </w:r>
      <w:r>
        <w:rPr>
          <w:noProof/>
        </w:rPr>
        <w:t>Dr. Ray Thompson</w:t>
      </w:r>
    </w:p>
    <w:p w:rsidR="00BC75D6" w:rsidRDefault="00BC75D6">
      <w:r>
        <w:t xml:space="preserve">Graduate Council Representative:  </w:t>
      </w:r>
      <w:r>
        <w:rPr>
          <w:noProof/>
        </w:rPr>
        <w:t>Dr. Robert Williams</w:t>
      </w:r>
    </w:p>
    <w:p w:rsidR="00BC75D6" w:rsidRDefault="00BC75D6"/>
    <w:p w:rsidR="00BC75D6" w:rsidRDefault="00BC75D6">
      <w:r>
        <w:rPr>
          <w:noProof/>
        </w:rPr>
        <w:t>Fri., Mar. 6, 11:15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7225E">
        <w:rPr>
          <w:b/>
          <w:noProof/>
          <w:u w:val="single"/>
        </w:rPr>
        <w:t>Heather Luman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Students’ Perceptions of Notetaking in College Mathematics Courses and Its Effects on Course Success</w:t>
      </w:r>
    </w:p>
    <w:p w:rsidR="00BC75D6" w:rsidRDefault="00BC75D6">
      <w:r>
        <w:t xml:space="preserve">Major Advisor:  </w:t>
      </w:r>
      <w:r>
        <w:rPr>
          <w:noProof/>
        </w:rPr>
        <w:t>Dr. Joyce Scott</w:t>
      </w:r>
    </w:p>
    <w:p w:rsidR="00BC75D6" w:rsidRDefault="00BC75D6">
      <w:r>
        <w:t xml:space="preserve">Graduate Council Representative:  </w:t>
      </w:r>
      <w:r>
        <w:rPr>
          <w:noProof/>
        </w:rPr>
        <w:t>Dr. Lani Lyman-Henley</w:t>
      </w:r>
    </w:p>
    <w:p w:rsidR="00BC75D6" w:rsidRDefault="00BC75D6"/>
    <w:p w:rsidR="00BC75D6" w:rsidRDefault="00BC75D6">
      <w:r>
        <w:rPr>
          <w:noProof/>
        </w:rPr>
        <w:t>Mon., Mar. 9, 9:00 am</w:t>
      </w:r>
      <w:r>
        <w:t xml:space="preserve">, </w:t>
      </w:r>
      <w:r>
        <w:rPr>
          <w:noProof/>
        </w:rPr>
        <w:t>EDS 101/MPLX 120/MIDLO  CONF ROOM</w:t>
      </w:r>
      <w:r>
        <w:t xml:space="preserve">, </w:t>
      </w:r>
      <w:r w:rsidRPr="0057225E">
        <w:rPr>
          <w:b/>
          <w:noProof/>
          <w:u w:val="single"/>
        </w:rPr>
        <w:t>Trudy Watson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The Use of Educational Portfolios to Effectively Communicate and Monitor the Needs of Students Living in Foster Care</w:t>
      </w:r>
    </w:p>
    <w:p w:rsidR="00BC75D6" w:rsidRDefault="00BC75D6">
      <w:r>
        <w:t xml:space="preserve">Major Advisor:  </w:t>
      </w:r>
      <w:r>
        <w:rPr>
          <w:noProof/>
        </w:rPr>
        <w:t>Dr. Susan Szabo</w:t>
      </w:r>
    </w:p>
    <w:p w:rsidR="00BC75D6" w:rsidRDefault="00BC75D6">
      <w:r>
        <w:t xml:space="preserve">Graduate Council Representative:  </w:t>
      </w:r>
      <w:r>
        <w:rPr>
          <w:noProof/>
        </w:rPr>
        <w:t>Dr. Judy Ford</w:t>
      </w:r>
    </w:p>
    <w:p w:rsidR="00BC75D6" w:rsidRDefault="00BC75D6"/>
    <w:p w:rsidR="00BC75D6" w:rsidRDefault="00BC75D6">
      <w:r>
        <w:rPr>
          <w:noProof/>
        </w:rPr>
        <w:t>Mon., Mar. 9,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7225E">
        <w:rPr>
          <w:b/>
          <w:noProof/>
          <w:u w:val="single"/>
        </w:rPr>
        <w:t>Cynthia Luttrell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Implementation of CSCOPE: Effect on the Academic Performance of Mathematics Students in High School and Higher Education</w:t>
      </w:r>
    </w:p>
    <w:p w:rsidR="00BC75D6" w:rsidRDefault="00BC75D6">
      <w:r>
        <w:t xml:space="preserve">Major Advisor:  </w:t>
      </w:r>
      <w:r>
        <w:rPr>
          <w:noProof/>
        </w:rPr>
        <w:t>Dr. Joyce Scott</w:t>
      </w:r>
    </w:p>
    <w:p w:rsidR="00BC75D6" w:rsidRDefault="00BC75D6">
      <w:r>
        <w:t xml:space="preserve">Graduate Council Representative:  </w:t>
      </w:r>
      <w:r>
        <w:rPr>
          <w:noProof/>
        </w:rPr>
        <w:t>Dr. Christian Hempelmann</w:t>
      </w:r>
    </w:p>
    <w:p w:rsidR="00BC75D6" w:rsidRDefault="00BC75D6"/>
    <w:p w:rsidR="00BC75D6" w:rsidRDefault="00BC75D6">
      <w:r>
        <w:rPr>
          <w:noProof/>
        </w:rPr>
        <w:t>Mon. , Mar. 9, 3:00 pm</w:t>
      </w:r>
      <w:r>
        <w:t xml:space="preserve">, </w:t>
      </w:r>
      <w:r>
        <w:rPr>
          <w:noProof/>
        </w:rPr>
        <w:t>Hall of Lang 134</w:t>
      </w:r>
      <w:r>
        <w:t xml:space="preserve">, </w:t>
      </w:r>
      <w:r w:rsidRPr="0057225E">
        <w:rPr>
          <w:b/>
          <w:noProof/>
          <w:u w:val="single"/>
        </w:rPr>
        <w:t>Melissa Nivens,</w:t>
      </w:r>
      <w:r>
        <w:t xml:space="preserve">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Domestic Literacy: Situating Composition Within the Discipline of Home Economics</w:t>
      </w:r>
    </w:p>
    <w:p w:rsidR="00BC75D6" w:rsidRDefault="00BC75D6">
      <w:r>
        <w:t xml:space="preserve">Major Advisor:  </w:t>
      </w:r>
      <w:r>
        <w:rPr>
          <w:noProof/>
        </w:rPr>
        <w:t>Dr. Bill Bolin</w:t>
      </w:r>
    </w:p>
    <w:p w:rsidR="00BC75D6" w:rsidRDefault="00BC75D6">
      <w:r>
        <w:t xml:space="preserve">Graduate Council Representative:  </w:t>
      </w:r>
      <w:r>
        <w:rPr>
          <w:noProof/>
        </w:rPr>
        <w:t>Dr. Stuart Anderson</w:t>
      </w:r>
    </w:p>
    <w:p w:rsidR="00BC75D6" w:rsidRDefault="00BC75D6"/>
    <w:p w:rsidR="00BC75D6" w:rsidRDefault="00BC75D6">
      <w:r>
        <w:rPr>
          <w:noProof/>
        </w:rPr>
        <w:t>Tue., Mar. 10, 11:00 am</w:t>
      </w:r>
      <w:r>
        <w:t xml:space="preserve">, </w:t>
      </w:r>
      <w:r>
        <w:rPr>
          <w:noProof/>
        </w:rPr>
        <w:t>EDS 101/MPLX 120</w:t>
      </w:r>
      <w:r>
        <w:t xml:space="preserve">, </w:t>
      </w:r>
      <w:r w:rsidRPr="0057225E">
        <w:rPr>
          <w:b/>
          <w:noProof/>
          <w:u w:val="single"/>
        </w:rPr>
        <w:t>Susan Williams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A Comparison of University Preservice Evaluations and First Year Teach Evaluation</w:t>
      </w:r>
    </w:p>
    <w:p w:rsidR="00BC75D6" w:rsidRDefault="00BC75D6">
      <w:r>
        <w:t xml:space="preserve">Major Advisor:  </w:t>
      </w:r>
      <w:r>
        <w:rPr>
          <w:noProof/>
        </w:rPr>
        <w:t>Dr. Susan Szabo</w:t>
      </w:r>
    </w:p>
    <w:p w:rsidR="00BC75D6" w:rsidRDefault="00BC75D6">
      <w:r>
        <w:t xml:space="preserve">Graduate Council Representative:  </w:t>
      </w:r>
      <w:r>
        <w:rPr>
          <w:noProof/>
        </w:rPr>
        <w:t>Dr. Michael Knight</w:t>
      </w:r>
    </w:p>
    <w:p w:rsidR="00BC75D6" w:rsidRDefault="00BC75D6"/>
    <w:p w:rsidR="00BC75D6" w:rsidRDefault="00BC75D6">
      <w:r>
        <w:rPr>
          <w:noProof/>
        </w:rPr>
        <w:t>Tue., Mar. 10,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57225E">
        <w:rPr>
          <w:b/>
          <w:noProof/>
          <w:u w:val="single"/>
        </w:rPr>
        <w:t>Traci Test</w:t>
      </w:r>
      <w:r>
        <w:t xml:space="preserve">, </w:t>
      </w:r>
      <w:r>
        <w:rPr>
          <w:noProof/>
        </w:rPr>
        <w:t>Proposal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School Counselor Preparation to Serve Intellectually Gifted Students: A Texas State Perspective</w:t>
      </w:r>
    </w:p>
    <w:p w:rsidR="00BC75D6" w:rsidRDefault="00BC75D6">
      <w:r>
        <w:t xml:space="preserve">Major Advisor:  </w:t>
      </w:r>
      <w:r>
        <w:rPr>
          <w:noProof/>
        </w:rPr>
        <w:t>Dr. Chester Robinson</w:t>
      </w:r>
    </w:p>
    <w:p w:rsidR="00BC75D6" w:rsidRDefault="00BC75D6">
      <w:r>
        <w:t xml:space="preserve">Graduate Council Representative:  </w:t>
      </w:r>
      <w:r>
        <w:rPr>
          <w:noProof/>
        </w:rPr>
        <w:t>Dr. Yvonne Villanueva-Russell</w:t>
      </w:r>
    </w:p>
    <w:p w:rsidR="00BC75D6" w:rsidRDefault="00BC75D6"/>
    <w:p w:rsidR="00BC75D6" w:rsidRDefault="00BC75D6">
      <w:r>
        <w:rPr>
          <w:noProof/>
        </w:rPr>
        <w:t>Tue., Mar. 10,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7225E">
        <w:rPr>
          <w:b/>
          <w:noProof/>
          <w:u w:val="single"/>
        </w:rPr>
        <w:t>Remelle Edwards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An Examination of Effective Recruiting and Retention Practices for African American and Hispanic/Latino Faculty in Higher Education</w:t>
      </w:r>
    </w:p>
    <w:p w:rsidR="00BC75D6" w:rsidRDefault="00BC75D6">
      <w:r>
        <w:t xml:space="preserve">Major Advisor:  </w:t>
      </w:r>
      <w:r>
        <w:rPr>
          <w:noProof/>
        </w:rPr>
        <w:t>Dr. Madeline Justice</w:t>
      </w:r>
    </w:p>
    <w:p w:rsidR="00BC75D6" w:rsidRDefault="00BC75D6">
      <w:r>
        <w:t xml:space="preserve">Graduate Council Representative:  </w:t>
      </w:r>
      <w:r>
        <w:rPr>
          <w:noProof/>
        </w:rPr>
        <w:t>Dr. William Bolin</w:t>
      </w:r>
    </w:p>
    <w:p w:rsidR="00BC75D6" w:rsidRDefault="00BC75D6"/>
    <w:p w:rsidR="00BC75D6" w:rsidRDefault="00BC75D6">
      <w:r>
        <w:rPr>
          <w:noProof/>
        </w:rPr>
        <w:t>Tue., Mar. 10,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7225E">
        <w:rPr>
          <w:b/>
          <w:noProof/>
          <w:u w:val="single"/>
        </w:rPr>
        <w:t>Debra Lee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Exploring Administrator Perceptions About the Impact of the Art and Science of Teaching Framework on Teacher Effectiveness</w:t>
      </w:r>
    </w:p>
    <w:p w:rsidR="00BC75D6" w:rsidRDefault="00BC75D6">
      <w:r>
        <w:t xml:space="preserve">Major Advisor:  </w:t>
      </w:r>
      <w:r>
        <w:rPr>
          <w:noProof/>
        </w:rPr>
        <w:t>Dr. Art Borgemenke</w:t>
      </w:r>
    </w:p>
    <w:p w:rsidR="00BC75D6" w:rsidRDefault="00BC75D6">
      <w:r>
        <w:t xml:space="preserve">Graduate Council Representative:  </w:t>
      </w:r>
      <w:r>
        <w:rPr>
          <w:noProof/>
        </w:rPr>
        <w:t>Dr. Beth Jones</w:t>
      </w:r>
    </w:p>
    <w:p w:rsidR="00BC75D6" w:rsidRDefault="00BC75D6"/>
    <w:p w:rsidR="00BC75D6" w:rsidRDefault="00BC75D6">
      <w:r>
        <w:rPr>
          <w:noProof/>
        </w:rPr>
        <w:t>Thu., Mar. 12, 9:00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7225E">
        <w:rPr>
          <w:b/>
          <w:noProof/>
          <w:u w:val="single"/>
        </w:rPr>
        <w:t>Kenzie Bond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Perceptions of Postsecondary Education Opportunities of Graduates of an Alternative School</w:t>
      </w:r>
    </w:p>
    <w:p w:rsidR="00BC75D6" w:rsidRDefault="00BC75D6">
      <w:r>
        <w:t xml:space="preserve">Major Advisor:  </w:t>
      </w:r>
      <w:r>
        <w:rPr>
          <w:noProof/>
        </w:rPr>
        <w:t>Dr. Ray Thompson</w:t>
      </w:r>
    </w:p>
    <w:p w:rsidR="00BC75D6" w:rsidRDefault="00BC75D6">
      <w:r>
        <w:t xml:space="preserve">Graduate Council Representative:  </w:t>
      </w:r>
      <w:r>
        <w:rPr>
          <w:noProof/>
        </w:rPr>
        <w:t>Dr. Suzanne Thomas</w:t>
      </w:r>
    </w:p>
    <w:p w:rsidR="00BC75D6" w:rsidRDefault="00BC75D6"/>
    <w:p w:rsidR="00BC75D6" w:rsidRDefault="00BC75D6">
      <w:r>
        <w:rPr>
          <w:noProof/>
        </w:rPr>
        <w:t>Thu., Mar. 12, 10:00 am</w:t>
      </w:r>
      <w:r>
        <w:t xml:space="preserve">, </w:t>
      </w:r>
      <w:r>
        <w:rPr>
          <w:noProof/>
        </w:rPr>
        <w:t>EDN 224</w:t>
      </w:r>
      <w:r>
        <w:t xml:space="preserve">, </w:t>
      </w:r>
      <w:r w:rsidRPr="0057225E">
        <w:rPr>
          <w:b/>
          <w:noProof/>
          <w:u w:val="single"/>
        </w:rPr>
        <w:t>Charlotte Fofo Lomotey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Intonational Meaning in Ghanaian English Discourse</w:t>
      </w:r>
    </w:p>
    <w:p w:rsidR="00BC75D6" w:rsidRDefault="00BC75D6">
      <w:r>
        <w:t xml:space="preserve">Major Advisor:  </w:t>
      </w:r>
      <w:r>
        <w:rPr>
          <w:noProof/>
        </w:rPr>
        <w:t>Dr. Lucy Pickering</w:t>
      </w:r>
    </w:p>
    <w:p w:rsidR="00BC75D6" w:rsidRDefault="00BC75D6">
      <w:r>
        <w:t xml:space="preserve">Graduate Council Representative:  </w:t>
      </w:r>
      <w:r>
        <w:rPr>
          <w:noProof/>
        </w:rPr>
        <w:t>Dr. Jeffrey Kopachena</w:t>
      </w:r>
    </w:p>
    <w:p w:rsidR="00BC75D6" w:rsidRDefault="00BC75D6"/>
    <w:p w:rsidR="00BC75D6" w:rsidRDefault="00BC75D6">
      <w:r>
        <w:rPr>
          <w:noProof/>
        </w:rPr>
        <w:t>Fri., Mar. 13,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7225E">
        <w:rPr>
          <w:b/>
          <w:noProof/>
          <w:u w:val="single"/>
        </w:rPr>
        <w:t>Deborah Watkins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The Relationship Between Developmental Writing Courses and African American Student Success in the Dallas County Community College District</w:t>
      </w:r>
    </w:p>
    <w:p w:rsidR="00BC75D6" w:rsidRDefault="00BC75D6">
      <w:r>
        <w:t xml:space="preserve">Major Advisor:  </w:t>
      </w:r>
      <w:r>
        <w:rPr>
          <w:noProof/>
        </w:rPr>
        <w:t>Dr. Joyce Scott</w:t>
      </w:r>
    </w:p>
    <w:p w:rsidR="00BC75D6" w:rsidRDefault="00BC75D6">
      <w:r>
        <w:t xml:space="preserve">Graduate Council Representative:  </w:t>
      </w:r>
      <w:r>
        <w:rPr>
          <w:noProof/>
        </w:rPr>
        <w:t>Dr. Susan Stewart</w:t>
      </w:r>
    </w:p>
    <w:p w:rsidR="00BC75D6" w:rsidRDefault="00BC75D6"/>
    <w:p w:rsidR="00BC75D6" w:rsidRDefault="00BC75D6">
      <w:r>
        <w:rPr>
          <w:noProof/>
        </w:rPr>
        <w:t>Mon., Mar. 23,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7225E">
        <w:rPr>
          <w:b/>
          <w:noProof/>
          <w:u w:val="single"/>
        </w:rPr>
        <w:t>Kenneth Masenda</w:t>
      </w:r>
      <w:r>
        <w:t xml:space="preserve">, </w:t>
      </w:r>
      <w:r>
        <w:rPr>
          <w:noProof/>
        </w:rPr>
        <w:t>Proposal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Utilizing Academic Advising to Assist in Academic Success for Student Athletes</w:t>
      </w:r>
    </w:p>
    <w:p w:rsidR="00BC75D6" w:rsidRDefault="00BC75D6">
      <w:r>
        <w:t xml:space="preserve">Major Advisor:  </w:t>
      </w:r>
      <w:r>
        <w:rPr>
          <w:noProof/>
        </w:rPr>
        <w:t>Dr. Joyce Scott</w:t>
      </w:r>
    </w:p>
    <w:p w:rsidR="00BC75D6" w:rsidRDefault="00BC75D6">
      <w:r>
        <w:t xml:space="preserve">Graduate Council Representative:  </w:t>
      </w:r>
      <w:r>
        <w:rPr>
          <w:noProof/>
        </w:rPr>
        <w:t>Dr. William Thompson</w:t>
      </w:r>
    </w:p>
    <w:p w:rsidR="00BC75D6" w:rsidRDefault="00BC75D6"/>
    <w:p w:rsidR="00BC75D6" w:rsidRDefault="00BC75D6">
      <w:r>
        <w:rPr>
          <w:noProof/>
        </w:rPr>
        <w:t>Tue., Mar. 24,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7225E">
        <w:rPr>
          <w:b/>
          <w:noProof/>
          <w:u w:val="single"/>
        </w:rPr>
        <w:t>Douglas Luke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Motivating Adult Learners: Exploring the Emergence of Adult business Students in an East Texas University</w:t>
      </w:r>
    </w:p>
    <w:p w:rsidR="00BC75D6" w:rsidRDefault="00BC75D6">
      <w:r>
        <w:t xml:space="preserve">Major Advisor:  </w:t>
      </w:r>
      <w:r>
        <w:rPr>
          <w:noProof/>
        </w:rPr>
        <w:t>Dr. Madeline Justice</w:t>
      </w:r>
    </w:p>
    <w:p w:rsidR="00BC75D6" w:rsidRDefault="00BC75D6">
      <w:r>
        <w:t xml:space="preserve">Graduate Council Representative:  </w:t>
      </w:r>
      <w:r>
        <w:rPr>
          <w:noProof/>
        </w:rPr>
        <w:t>Dr. Sandy Kimbrough</w:t>
      </w:r>
    </w:p>
    <w:p w:rsidR="00BC75D6" w:rsidRDefault="00BC75D6"/>
    <w:p w:rsidR="00BC75D6" w:rsidRDefault="00BC75D6">
      <w:r>
        <w:rPr>
          <w:noProof/>
        </w:rPr>
        <w:t>Tue., Mar. 24,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7225E">
        <w:rPr>
          <w:b/>
          <w:noProof/>
          <w:u w:val="single"/>
        </w:rPr>
        <w:t>Bruce Frederick Marchand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Causal Factors Related to Charter School Failure in the State of Texas</w:t>
      </w:r>
    </w:p>
    <w:p w:rsidR="00BC75D6" w:rsidRDefault="00BC75D6">
      <w:r>
        <w:t xml:space="preserve">Major Advisor:  </w:t>
      </w:r>
      <w:r>
        <w:rPr>
          <w:noProof/>
        </w:rPr>
        <w:t>Dr. Julia Ballenger</w:t>
      </w:r>
    </w:p>
    <w:p w:rsidR="00BC75D6" w:rsidRDefault="00BC75D6">
      <w:r>
        <w:t xml:space="preserve">Graduate Council Representative:  </w:t>
      </w:r>
      <w:r>
        <w:rPr>
          <w:noProof/>
        </w:rPr>
        <w:t>Dr. Quynh Dang</w:t>
      </w:r>
    </w:p>
    <w:p w:rsidR="00BC75D6" w:rsidRDefault="00BC75D6"/>
    <w:p w:rsidR="00BC75D6" w:rsidRDefault="00BC75D6">
      <w:r>
        <w:rPr>
          <w:noProof/>
        </w:rPr>
        <w:t>Tue., Mar. 24, 3:00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7225E">
        <w:rPr>
          <w:b/>
          <w:noProof/>
          <w:u w:val="single"/>
        </w:rPr>
        <w:t>Kayne Smith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Texas School District Liability in Pupil Transportation: A Legal Analysis of the Texas Tort Claims Act and Sovereign Immunity</w:t>
      </w:r>
    </w:p>
    <w:p w:rsidR="00BC75D6" w:rsidRDefault="00BC75D6">
      <w:r>
        <w:t xml:space="preserve">Major Advisor:  </w:t>
      </w:r>
      <w:r>
        <w:rPr>
          <w:noProof/>
        </w:rPr>
        <w:t>Dr. Melissa Arrambide</w:t>
      </w:r>
    </w:p>
    <w:p w:rsidR="00BC75D6" w:rsidRDefault="00BC75D6">
      <w:r>
        <w:t xml:space="preserve">Graduate Council Representative:  </w:t>
      </w:r>
      <w:r>
        <w:rPr>
          <w:noProof/>
        </w:rPr>
        <w:t>Dr. Gwen Weatherford</w:t>
      </w:r>
    </w:p>
    <w:p w:rsidR="00BC75D6" w:rsidRDefault="00BC75D6"/>
    <w:p w:rsidR="00BC75D6" w:rsidRDefault="00BC75D6">
      <w:r>
        <w:rPr>
          <w:noProof/>
        </w:rPr>
        <w:t>Wed., Mar. 25, 10:30 am</w:t>
      </w:r>
      <w:r>
        <w:t xml:space="preserve">, </w:t>
      </w:r>
      <w:r>
        <w:rPr>
          <w:noProof/>
        </w:rPr>
        <w:t>EDS 101/MPLX 120</w:t>
      </w:r>
      <w:r>
        <w:t xml:space="preserve">, </w:t>
      </w:r>
      <w:r w:rsidRPr="0057225E">
        <w:rPr>
          <w:b/>
          <w:noProof/>
          <w:u w:val="single"/>
        </w:rPr>
        <w:t>Denise Lohmiller</w:t>
      </w:r>
      <w:r>
        <w:t xml:space="preserve">, </w:t>
      </w:r>
      <w:r>
        <w:rPr>
          <w:noProof/>
        </w:rPr>
        <w:t>Proposal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The Effects of Instructional Coaching on Elementary Teachers’ Writing Instruction</w:t>
      </w:r>
    </w:p>
    <w:p w:rsidR="00BC75D6" w:rsidRDefault="00BC75D6">
      <w:r>
        <w:t xml:space="preserve">Major Advisor:  </w:t>
      </w:r>
      <w:r>
        <w:rPr>
          <w:noProof/>
        </w:rPr>
        <w:t>Dr. David Brown</w:t>
      </w:r>
    </w:p>
    <w:p w:rsidR="00BC75D6" w:rsidRDefault="00BC75D6">
      <w:r>
        <w:t xml:space="preserve">Graduate Council Representative:  </w:t>
      </w:r>
      <w:r>
        <w:rPr>
          <w:noProof/>
        </w:rPr>
        <w:t>Dr. Flavia Belpoliti</w:t>
      </w:r>
    </w:p>
    <w:p w:rsidR="00BC75D6" w:rsidRDefault="00BC75D6"/>
    <w:p w:rsidR="00BC75D6" w:rsidRDefault="00BC75D6">
      <w:r>
        <w:rPr>
          <w:noProof/>
        </w:rPr>
        <w:t>Wed., Mar. 25, 10:30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57225E">
        <w:rPr>
          <w:b/>
          <w:noProof/>
          <w:u w:val="single"/>
        </w:rPr>
        <w:t>Shannon Akin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Theory of Mind in University Students With and Without DSM-5 Diagnosis(es)</w:t>
      </w:r>
    </w:p>
    <w:p w:rsidR="00BC75D6" w:rsidRDefault="00BC75D6">
      <w:r>
        <w:t xml:space="preserve">Major Advisor:  </w:t>
      </w:r>
      <w:r>
        <w:rPr>
          <w:noProof/>
        </w:rPr>
        <w:t>Dr. Steve Ball</w:t>
      </w:r>
    </w:p>
    <w:p w:rsidR="00BC75D6" w:rsidRDefault="00BC75D6">
      <w:pPr>
        <w:rPr>
          <w:noProof/>
        </w:rPr>
      </w:pPr>
      <w:r>
        <w:t xml:space="preserve">Graduate Council Representative:  </w:t>
      </w:r>
      <w:r>
        <w:rPr>
          <w:noProof/>
        </w:rPr>
        <w:t>Dr. Jonathan Bergman</w:t>
      </w:r>
    </w:p>
    <w:p w:rsidR="00BC75D6" w:rsidRDefault="00BC75D6">
      <w:pPr>
        <w:rPr>
          <w:noProof/>
        </w:rPr>
      </w:pPr>
    </w:p>
    <w:p w:rsidR="00BC75D6" w:rsidRDefault="00BC75D6"/>
    <w:p w:rsidR="00BC75D6" w:rsidRDefault="00BC75D6"/>
    <w:p w:rsidR="00BC75D6" w:rsidRDefault="00BC75D6">
      <w:r>
        <w:rPr>
          <w:noProof/>
        </w:rPr>
        <w:t>Fri., Mar. 27, 12:00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57225E">
        <w:rPr>
          <w:b/>
          <w:noProof/>
          <w:u w:val="single"/>
        </w:rPr>
        <w:t>Deborah Ferguson-Cain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A Qualitative Study of Marriage and Marital Satisfaction of African American Couples: Past and Present</w:t>
      </w:r>
    </w:p>
    <w:p w:rsidR="00BC75D6" w:rsidRDefault="00BC75D6">
      <w:r>
        <w:t xml:space="preserve">Major Advisor:  </w:t>
      </w:r>
      <w:r>
        <w:rPr>
          <w:noProof/>
        </w:rPr>
        <w:t>Dr. Amir Abbassi</w:t>
      </w:r>
    </w:p>
    <w:p w:rsidR="00BC75D6" w:rsidRDefault="00BC75D6">
      <w:r>
        <w:t xml:space="preserve">Graduate Council Representative:  </w:t>
      </w:r>
      <w:r>
        <w:rPr>
          <w:noProof/>
        </w:rPr>
        <w:t>Dr. David Scott</w:t>
      </w:r>
    </w:p>
    <w:p w:rsidR="00BC75D6" w:rsidRDefault="00BC75D6"/>
    <w:p w:rsidR="00BC75D6" w:rsidRDefault="00BC75D6">
      <w:r>
        <w:rPr>
          <w:noProof/>
        </w:rPr>
        <w:t>Fri., Mar. 27, 2:00 pm</w:t>
      </w:r>
      <w:r>
        <w:t xml:space="preserve">, </w:t>
      </w:r>
      <w:r>
        <w:rPr>
          <w:noProof/>
        </w:rPr>
        <w:t>Hall of Lang. 134</w:t>
      </w:r>
      <w:r>
        <w:t xml:space="preserve">, </w:t>
      </w:r>
      <w:r w:rsidRPr="0057225E">
        <w:rPr>
          <w:b/>
          <w:noProof/>
          <w:u w:val="single"/>
        </w:rPr>
        <w:t>Bernadette Bruster</w:t>
      </w:r>
      <w:r>
        <w:t xml:space="preserve">, </w:t>
      </w:r>
      <w:r>
        <w:rPr>
          <w:noProof/>
        </w:rPr>
        <w:t>Final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The Spiritual in the Sonnets of William Shakespeare</w:t>
      </w:r>
    </w:p>
    <w:p w:rsidR="00BC75D6" w:rsidRDefault="00BC75D6">
      <w:r>
        <w:t xml:space="preserve">Major Advisor:  </w:t>
      </w:r>
      <w:r>
        <w:rPr>
          <w:noProof/>
        </w:rPr>
        <w:t>Dr. Kathryn Jacobs</w:t>
      </w:r>
    </w:p>
    <w:p w:rsidR="00BC75D6" w:rsidRDefault="00BC75D6">
      <w:r>
        <w:t xml:space="preserve">Graduate Council Representative:  </w:t>
      </w:r>
      <w:r>
        <w:rPr>
          <w:noProof/>
        </w:rPr>
        <w:t>Dr. Carrie Klypchak</w:t>
      </w:r>
    </w:p>
    <w:p w:rsidR="00BC75D6" w:rsidRDefault="00BC75D6"/>
    <w:p w:rsidR="00BC75D6" w:rsidRDefault="00BC75D6">
      <w:r>
        <w:rPr>
          <w:noProof/>
        </w:rPr>
        <w:t>Tue., Mar. 31,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57225E">
        <w:rPr>
          <w:b/>
          <w:noProof/>
          <w:u w:val="single"/>
        </w:rPr>
        <w:t>LaShondra Manning</w:t>
      </w:r>
      <w:r>
        <w:t xml:space="preserve">, </w:t>
      </w:r>
      <w:r>
        <w:rPr>
          <w:noProof/>
        </w:rPr>
        <w:t>Proposal Defense</w:t>
      </w:r>
    </w:p>
    <w:p w:rsidR="00BC75D6" w:rsidRPr="0030430A" w:rsidRDefault="00BC75D6">
      <w:pPr>
        <w:rPr>
          <w:i/>
        </w:rPr>
      </w:pPr>
      <w:r w:rsidRPr="0057225E">
        <w:rPr>
          <w:i/>
          <w:noProof/>
        </w:rPr>
        <w:t>The Perceptions of College Counselors While Responding to Mass Crisis: A Phenomenological Study</w:t>
      </w:r>
    </w:p>
    <w:p w:rsidR="00BC75D6" w:rsidRDefault="00BC75D6">
      <w:r>
        <w:t xml:space="preserve">Major Advisor:  </w:t>
      </w:r>
      <w:r>
        <w:rPr>
          <w:noProof/>
        </w:rPr>
        <w:t>Dr. Chester Robinson</w:t>
      </w:r>
    </w:p>
    <w:p w:rsidR="00BC75D6" w:rsidRDefault="00BC75D6">
      <w:r>
        <w:t xml:space="preserve">Graduate Council Representative:  </w:t>
      </w:r>
      <w:r>
        <w:rPr>
          <w:noProof/>
        </w:rPr>
        <w:t>Dr. Karen Roggenkamp</w:t>
      </w:r>
    </w:p>
    <w:p w:rsidR="00BC75D6" w:rsidRDefault="00BC75D6"/>
    <w:p w:rsidR="00BC75D6" w:rsidRDefault="00BC75D6"/>
    <w:sectPr w:rsidR="00BC75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B3266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02A48"/>
    <w:rsid w:val="00A45204"/>
    <w:rsid w:val="00A60957"/>
    <w:rsid w:val="00AA4825"/>
    <w:rsid w:val="00AD2AA0"/>
    <w:rsid w:val="00AE7D40"/>
    <w:rsid w:val="00B71029"/>
    <w:rsid w:val="00BA5FFD"/>
    <w:rsid w:val="00BB1CD2"/>
    <w:rsid w:val="00BC75D6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A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6669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2</cp:revision>
  <cp:lastPrinted>2015-03-02T19:40:00Z</cp:lastPrinted>
  <dcterms:created xsi:type="dcterms:W3CDTF">2015-03-02T19:38:00Z</dcterms:created>
  <dcterms:modified xsi:type="dcterms:W3CDTF">2015-03-02T19:41:00Z</dcterms:modified>
</cp:coreProperties>
</file>