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5C" w:rsidRDefault="00E5185C" w:rsidP="00E5185C">
      <w:pPr>
        <w:spacing w:line="240" w:lineRule="atLeast"/>
        <w:rPr>
          <w:b/>
          <w:bCs/>
        </w:rPr>
      </w:pPr>
      <w:r>
        <w:rPr>
          <w:b/>
          <w:bCs/>
        </w:rPr>
        <w:t>TO:           All Graduate Faculty</w:t>
      </w:r>
    </w:p>
    <w:p w:rsidR="00E5185C" w:rsidRDefault="00E5185C" w:rsidP="00E5185C">
      <w:pPr>
        <w:spacing w:line="240" w:lineRule="atLeast"/>
        <w:rPr>
          <w:b/>
          <w:bCs/>
        </w:rPr>
      </w:pPr>
    </w:p>
    <w:p w:rsidR="00E5185C" w:rsidRDefault="00E5185C" w:rsidP="00E5185C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E5185C" w:rsidRDefault="00E5185C" w:rsidP="00E5185C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E5185C" w:rsidRDefault="00E5185C" w:rsidP="00E5185C">
      <w:pPr>
        <w:spacing w:line="240" w:lineRule="atLeast"/>
        <w:rPr>
          <w:b/>
          <w:bCs/>
        </w:rPr>
      </w:pPr>
    </w:p>
    <w:p w:rsidR="00E5185C" w:rsidRDefault="00E5185C" w:rsidP="00E5185C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January 4, 2012</w:t>
      </w:r>
    </w:p>
    <w:p w:rsidR="00E5185C" w:rsidRDefault="00E5185C" w:rsidP="00E5185C"/>
    <w:p w:rsidR="00E5185C" w:rsidRDefault="00E5185C" w:rsidP="00E5185C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January 2012</w:t>
      </w:r>
    </w:p>
    <w:p w:rsidR="00E5185C" w:rsidRDefault="00E5185C" w:rsidP="00E5185C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E5185C" w:rsidRDefault="00E5185C"/>
    <w:p w:rsidR="00E5185C" w:rsidRDefault="00E5185C">
      <w:r>
        <w:rPr>
          <w:noProof/>
        </w:rPr>
        <w:t>Tue., Jan. 17, 11:00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79543F">
        <w:rPr>
          <w:b/>
          <w:noProof/>
          <w:u w:val="single"/>
        </w:rPr>
        <w:t>Shawna DeLamar</w:t>
      </w:r>
      <w:r>
        <w:t xml:space="preserve">, </w:t>
      </w:r>
      <w:r>
        <w:rPr>
          <w:noProof/>
        </w:rPr>
        <w:t>Proposal Defense</w:t>
      </w:r>
    </w:p>
    <w:p w:rsidR="00E5185C" w:rsidRPr="0030430A" w:rsidRDefault="00E5185C">
      <w:pPr>
        <w:rPr>
          <w:i/>
        </w:rPr>
      </w:pPr>
      <w:r w:rsidRPr="0079543F">
        <w:rPr>
          <w:i/>
          <w:noProof/>
        </w:rPr>
        <w:t>Supporting Transition of At-Risk Students Through a Freshman Orientation Model</w:t>
      </w:r>
    </w:p>
    <w:p w:rsidR="00E5185C" w:rsidRDefault="00E5185C">
      <w:r>
        <w:t xml:space="preserve">Major Advisor:  </w:t>
      </w:r>
      <w:r>
        <w:rPr>
          <w:noProof/>
        </w:rPr>
        <w:t>Dr. Casey Brown</w:t>
      </w:r>
    </w:p>
    <w:p w:rsidR="00E5185C" w:rsidRDefault="00E5185C"/>
    <w:p w:rsidR="00E5185C" w:rsidRDefault="00E5185C">
      <w:r>
        <w:rPr>
          <w:noProof/>
        </w:rPr>
        <w:t>Fri., Jan. 20, 10:30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9543F">
        <w:rPr>
          <w:b/>
          <w:noProof/>
          <w:u w:val="single"/>
        </w:rPr>
        <w:t>Suzann Holland Spaniel</w:t>
      </w:r>
      <w:r>
        <w:t xml:space="preserve">, </w:t>
      </w:r>
      <w:r>
        <w:rPr>
          <w:noProof/>
        </w:rPr>
        <w:t>Proposal Defense</w:t>
      </w:r>
    </w:p>
    <w:p w:rsidR="00E5185C" w:rsidRPr="0030430A" w:rsidRDefault="00E5185C">
      <w:pPr>
        <w:rPr>
          <w:i/>
        </w:rPr>
      </w:pPr>
      <w:r w:rsidRPr="0079543F">
        <w:rPr>
          <w:i/>
          <w:noProof/>
        </w:rPr>
        <w:t>Including the Majority: Academic and Social Inclusion of Adjunct Faculty at Four Texas Public Community Colleges</w:t>
      </w:r>
    </w:p>
    <w:p w:rsidR="00E5185C" w:rsidRDefault="00E5185C">
      <w:r>
        <w:t xml:space="preserve">Major Advisor:  </w:t>
      </w:r>
      <w:r>
        <w:rPr>
          <w:noProof/>
        </w:rPr>
        <w:t>Dr. Joyce Scott</w:t>
      </w:r>
    </w:p>
    <w:p w:rsidR="00E5185C" w:rsidRDefault="00E5185C"/>
    <w:p w:rsidR="00E5185C" w:rsidRDefault="00E5185C">
      <w:r>
        <w:rPr>
          <w:noProof/>
        </w:rPr>
        <w:t>Fri., Jan. 20, 2:00 pm</w:t>
      </w:r>
      <w:r>
        <w:t xml:space="preserve">, </w:t>
      </w:r>
      <w:r>
        <w:rPr>
          <w:noProof/>
        </w:rPr>
        <w:t>Hall of Lang</w:t>
      </w:r>
      <w:r>
        <w:t xml:space="preserve">, </w:t>
      </w:r>
      <w:r w:rsidRPr="0079543F">
        <w:rPr>
          <w:b/>
          <w:noProof/>
          <w:u w:val="single"/>
        </w:rPr>
        <w:t>Sergio Pizziconi</w:t>
      </w:r>
      <w:r>
        <w:t xml:space="preserve">, </w:t>
      </w:r>
      <w:r>
        <w:rPr>
          <w:noProof/>
        </w:rPr>
        <w:t>Proposal Defense</w:t>
      </w:r>
    </w:p>
    <w:p w:rsidR="00E5185C" w:rsidRPr="0030430A" w:rsidRDefault="00E5185C">
      <w:pPr>
        <w:rPr>
          <w:i/>
        </w:rPr>
      </w:pPr>
      <w:r w:rsidRPr="0079543F">
        <w:rPr>
          <w:i/>
          <w:noProof/>
        </w:rPr>
        <w:t>How to Do Things with Grammar: Rhetorical Function of Some Grammatical Categories in English</w:t>
      </w:r>
    </w:p>
    <w:p w:rsidR="00E5185C" w:rsidRDefault="00E5185C">
      <w:r>
        <w:t xml:space="preserve">Major Advisor:  </w:t>
      </w:r>
      <w:r>
        <w:rPr>
          <w:noProof/>
        </w:rPr>
        <w:t>Dr. Salvatore Attardo</w:t>
      </w:r>
    </w:p>
    <w:p w:rsidR="00E5185C" w:rsidRDefault="00E5185C"/>
    <w:p w:rsidR="00E5185C" w:rsidRDefault="00E5185C">
      <w:r>
        <w:rPr>
          <w:noProof/>
        </w:rPr>
        <w:t>Fri., Jan. 20, 2:00 pm</w:t>
      </w:r>
      <w:r>
        <w:t xml:space="preserve">, </w:t>
      </w:r>
      <w:r>
        <w:rPr>
          <w:noProof/>
        </w:rPr>
        <w:t>Hall of Lang</w:t>
      </w:r>
      <w:r>
        <w:t xml:space="preserve">, </w:t>
      </w:r>
      <w:r w:rsidRPr="0079543F">
        <w:rPr>
          <w:b/>
          <w:noProof/>
          <w:u w:val="single"/>
        </w:rPr>
        <w:t>Laura Di Ferrante</w:t>
      </w:r>
      <w:r>
        <w:t xml:space="preserve">, </w:t>
      </w:r>
      <w:r>
        <w:rPr>
          <w:noProof/>
        </w:rPr>
        <w:t>Proposal Defense</w:t>
      </w:r>
    </w:p>
    <w:p w:rsidR="00E5185C" w:rsidRPr="0030430A" w:rsidRDefault="00E5185C">
      <w:pPr>
        <w:rPr>
          <w:i/>
        </w:rPr>
      </w:pPr>
      <w:r w:rsidRPr="0079543F">
        <w:rPr>
          <w:i/>
          <w:noProof/>
        </w:rPr>
        <w:t>Small Talk in the Workplace: a Corpus Linguistic Analysis of AAC and NonAAC Users</w:t>
      </w:r>
    </w:p>
    <w:p w:rsidR="00E5185C" w:rsidRDefault="00E5185C">
      <w:r>
        <w:t xml:space="preserve">Major Advisor:  </w:t>
      </w:r>
      <w:r>
        <w:rPr>
          <w:noProof/>
        </w:rPr>
        <w:t>Dr. Lucy Pickering</w:t>
      </w:r>
    </w:p>
    <w:p w:rsidR="00E5185C" w:rsidRDefault="00E5185C"/>
    <w:p w:rsidR="00E5185C" w:rsidRDefault="00E5185C">
      <w:r>
        <w:rPr>
          <w:noProof/>
        </w:rPr>
        <w:t>Thur., Jan. 26, 10:00 am</w:t>
      </w:r>
      <w:r>
        <w:t xml:space="preserve">, </w:t>
      </w:r>
      <w:r>
        <w:rPr>
          <w:noProof/>
        </w:rPr>
        <w:t>EDN 113 E</w:t>
      </w:r>
      <w:r>
        <w:t xml:space="preserve">, </w:t>
      </w:r>
      <w:r w:rsidRPr="0079543F">
        <w:rPr>
          <w:b/>
          <w:noProof/>
          <w:u w:val="single"/>
        </w:rPr>
        <w:t>Dorthery West</w:t>
      </w:r>
      <w:r>
        <w:t xml:space="preserve">, </w:t>
      </w:r>
      <w:r>
        <w:rPr>
          <w:noProof/>
        </w:rPr>
        <w:t>Proposal Defense</w:t>
      </w:r>
    </w:p>
    <w:p w:rsidR="00E5185C" w:rsidRPr="0030430A" w:rsidRDefault="00E5185C">
      <w:pPr>
        <w:rPr>
          <w:i/>
        </w:rPr>
      </w:pPr>
      <w:r w:rsidRPr="0079543F">
        <w:rPr>
          <w:i/>
          <w:noProof/>
        </w:rPr>
        <w:t>Influence of Teacher Characteristics on African American Student Math Achievement in Texas</w:t>
      </w:r>
    </w:p>
    <w:p w:rsidR="00E5185C" w:rsidRDefault="00E5185C">
      <w:r>
        <w:t xml:space="preserve">Major Advisor:  </w:t>
      </w:r>
      <w:r>
        <w:rPr>
          <w:noProof/>
        </w:rPr>
        <w:t>Dr. Wade Fish</w:t>
      </w:r>
    </w:p>
    <w:p w:rsidR="00E5185C" w:rsidRDefault="00E5185C"/>
    <w:p w:rsidR="00E5185C" w:rsidRDefault="00E5185C">
      <w:r>
        <w:rPr>
          <w:noProof/>
        </w:rPr>
        <w:t>Thur., Jan. 26, 2:00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79543F">
        <w:rPr>
          <w:b/>
          <w:noProof/>
          <w:u w:val="single"/>
        </w:rPr>
        <w:t>Timothy Allen</w:t>
      </w:r>
      <w:r>
        <w:t xml:space="preserve">, </w:t>
      </w:r>
      <w:r>
        <w:rPr>
          <w:noProof/>
        </w:rPr>
        <w:t>Proposal Defense</w:t>
      </w:r>
    </w:p>
    <w:p w:rsidR="00E5185C" w:rsidRPr="0030430A" w:rsidRDefault="00E5185C">
      <w:pPr>
        <w:rPr>
          <w:i/>
        </w:rPr>
      </w:pPr>
      <w:r w:rsidRPr="0079543F">
        <w:rPr>
          <w:i/>
          <w:noProof/>
        </w:rPr>
        <w:t>Predictors of Student Performance in Grades 7th and 8th Mathematics: The Correlation Between Benchmark Tests and Performance on the Texas Assessment on Knowledge and Skills (TAKS)</w:t>
      </w:r>
    </w:p>
    <w:p w:rsidR="00E5185C" w:rsidRDefault="00E5185C">
      <w:r>
        <w:t xml:space="preserve">Major Advisor:  </w:t>
      </w:r>
      <w:r>
        <w:rPr>
          <w:noProof/>
        </w:rPr>
        <w:t>Dr. Wade Fish</w:t>
      </w:r>
    </w:p>
    <w:p w:rsidR="00E5185C" w:rsidRDefault="00E5185C"/>
    <w:p w:rsidR="00E5185C" w:rsidRDefault="00E5185C">
      <w:r>
        <w:rPr>
          <w:noProof/>
        </w:rPr>
        <w:t>Fri., Jan. 27, 2:00 pm</w:t>
      </w:r>
      <w:r>
        <w:t xml:space="preserve">, </w:t>
      </w:r>
      <w:r>
        <w:rPr>
          <w:noProof/>
        </w:rPr>
        <w:t>EDS 127</w:t>
      </w:r>
      <w:r>
        <w:t xml:space="preserve">, </w:t>
      </w:r>
      <w:r w:rsidRPr="0079543F">
        <w:rPr>
          <w:b/>
          <w:noProof/>
          <w:u w:val="single"/>
        </w:rPr>
        <w:t>Emily Lutrick</w:t>
      </w:r>
      <w:r>
        <w:t xml:space="preserve">, </w:t>
      </w:r>
      <w:r>
        <w:rPr>
          <w:noProof/>
        </w:rPr>
        <w:t>Proposal Defense</w:t>
      </w:r>
    </w:p>
    <w:p w:rsidR="00E5185C" w:rsidRPr="0030430A" w:rsidRDefault="00E5185C">
      <w:pPr>
        <w:rPr>
          <w:i/>
        </w:rPr>
      </w:pPr>
      <w:r w:rsidRPr="0079543F">
        <w:rPr>
          <w:i/>
          <w:noProof/>
        </w:rPr>
        <w:t>Instructional Leaders Beliefs: Effective Professional Development</w:t>
      </w:r>
    </w:p>
    <w:p w:rsidR="00E5185C" w:rsidRDefault="00E5185C">
      <w:r>
        <w:t xml:space="preserve">Major Advisor:  </w:t>
      </w:r>
      <w:r>
        <w:rPr>
          <w:noProof/>
        </w:rPr>
        <w:t>Dr. Susan Szabo</w:t>
      </w:r>
    </w:p>
    <w:p w:rsidR="00E5185C" w:rsidRDefault="00E5185C"/>
    <w:p w:rsidR="00E5185C" w:rsidRDefault="00E5185C"/>
    <w:sectPr w:rsidR="00E5185C" w:rsidSect="0060296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C5AC9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02963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9C58E6"/>
    <w:rsid w:val="009D1E4B"/>
    <w:rsid w:val="009F3F2E"/>
    <w:rsid w:val="00A45204"/>
    <w:rsid w:val="00A60957"/>
    <w:rsid w:val="00A962FB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5185C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2963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5185C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2012-01-04T13:40:00Z</dcterms:created>
  <dcterms:modified xsi:type="dcterms:W3CDTF">2012-01-04T13:42:00Z</dcterms:modified>
</cp:coreProperties>
</file>