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0EC" w:rsidRDefault="002130EC" w:rsidP="002130EC">
      <w:pPr>
        <w:spacing w:line="240" w:lineRule="atLeast"/>
        <w:rPr>
          <w:b/>
          <w:bCs/>
        </w:rPr>
      </w:pPr>
      <w:r>
        <w:rPr>
          <w:b/>
          <w:bCs/>
        </w:rPr>
        <w:t>TO:           All Graduate Faculty</w:t>
      </w:r>
    </w:p>
    <w:p w:rsidR="002130EC" w:rsidRDefault="002130EC" w:rsidP="002130EC">
      <w:pPr>
        <w:spacing w:line="240" w:lineRule="atLeast"/>
        <w:rPr>
          <w:b/>
          <w:bCs/>
        </w:rPr>
      </w:pPr>
    </w:p>
    <w:p w:rsidR="002130EC" w:rsidRDefault="002130EC" w:rsidP="002130EC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2130EC" w:rsidRDefault="002130EC" w:rsidP="002130EC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2130EC" w:rsidRDefault="002130EC" w:rsidP="002130EC">
      <w:pPr>
        <w:spacing w:line="240" w:lineRule="atLeast"/>
        <w:rPr>
          <w:b/>
          <w:bCs/>
        </w:rPr>
      </w:pPr>
    </w:p>
    <w:p w:rsidR="002130EC" w:rsidRDefault="002130EC" w:rsidP="002130EC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June 30, 2010</w:t>
      </w:r>
    </w:p>
    <w:p w:rsidR="002130EC" w:rsidRDefault="002130EC" w:rsidP="002130EC"/>
    <w:p w:rsidR="002130EC" w:rsidRDefault="002130EC" w:rsidP="002130EC">
      <w:pPr>
        <w:pBdr>
          <w:bottom w:val="single" w:sz="12" w:space="1" w:color="auto"/>
        </w:pBd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 Final Defenses for July 2010</w:t>
      </w:r>
    </w:p>
    <w:p w:rsidR="002130EC" w:rsidRDefault="002130EC">
      <w:pPr>
        <w:rPr>
          <w:noProof/>
        </w:rPr>
      </w:pPr>
    </w:p>
    <w:p w:rsidR="007F6C0C" w:rsidRDefault="007F6C0C">
      <w:r>
        <w:rPr>
          <w:noProof/>
        </w:rPr>
        <w:t>Thurs., July 1,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D66FC3">
        <w:rPr>
          <w:b/>
          <w:noProof/>
          <w:u w:val="single"/>
        </w:rPr>
        <w:t>Erika Crump</w:t>
      </w:r>
      <w:r>
        <w:t xml:space="preserve">, </w:t>
      </w:r>
      <w:r>
        <w:rPr>
          <w:noProof/>
        </w:rPr>
        <w:t>Final Defense</w:t>
      </w:r>
    </w:p>
    <w:p w:rsidR="007F6C0C" w:rsidRPr="0030430A" w:rsidRDefault="007F6C0C">
      <w:pPr>
        <w:rPr>
          <w:i/>
        </w:rPr>
      </w:pPr>
      <w:r w:rsidRPr="00D66FC3">
        <w:rPr>
          <w:i/>
          <w:noProof/>
        </w:rPr>
        <w:t>Forging Strong Working Relationships Between Superintendents and School Board Trustees From a Male and a Female Perspective</w:t>
      </w:r>
    </w:p>
    <w:p w:rsidR="007F6C0C" w:rsidRDefault="007F6C0C">
      <w:r>
        <w:t xml:space="preserve">Major Adviser:  </w:t>
      </w:r>
      <w:r>
        <w:rPr>
          <w:noProof/>
        </w:rPr>
        <w:t>Dr. Jane MacDonald</w:t>
      </w:r>
    </w:p>
    <w:p w:rsidR="007F6C0C" w:rsidRDefault="007F6C0C">
      <w:r>
        <w:t xml:space="preserve">Graduate Council Representative:  </w:t>
      </w:r>
      <w:r>
        <w:rPr>
          <w:noProof/>
        </w:rPr>
        <w:t xml:space="preserve"> Dr. Judy Ford</w:t>
      </w:r>
    </w:p>
    <w:p w:rsidR="007F6C0C" w:rsidRDefault="007F6C0C"/>
    <w:p w:rsidR="007F6C0C" w:rsidRDefault="007F6C0C">
      <w:r>
        <w:rPr>
          <w:noProof/>
        </w:rPr>
        <w:t>Fri., July 16, 9:00 am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D66FC3">
        <w:rPr>
          <w:b/>
          <w:noProof/>
          <w:u w:val="single"/>
        </w:rPr>
        <w:t>Shahab Dean Aslinia</w:t>
      </w:r>
      <w:r>
        <w:t xml:space="preserve">, </w:t>
      </w:r>
      <w:r>
        <w:rPr>
          <w:noProof/>
        </w:rPr>
        <w:t>Proposal Defense</w:t>
      </w:r>
    </w:p>
    <w:p w:rsidR="007F6C0C" w:rsidRPr="0030430A" w:rsidRDefault="007F6C0C">
      <w:pPr>
        <w:rPr>
          <w:i/>
        </w:rPr>
      </w:pPr>
      <w:r w:rsidRPr="00D66FC3">
        <w:rPr>
          <w:i/>
          <w:noProof/>
        </w:rPr>
        <w:t>A Cross-Cultural Exploration of the Relationship Between Perceptions of Gender Roles, Sex Roles, and Beliefs and Perceptions of Satisfaction in Traditional Marital Relationships</w:t>
      </w:r>
    </w:p>
    <w:p w:rsidR="007F6C0C" w:rsidRDefault="007F6C0C">
      <w:r>
        <w:t xml:space="preserve">Major Adviser:  </w:t>
      </w:r>
      <w:r>
        <w:rPr>
          <w:noProof/>
        </w:rPr>
        <w:t>Dr. Amir Abbassi</w:t>
      </w:r>
    </w:p>
    <w:p w:rsidR="007F6C0C" w:rsidRDefault="007F6C0C">
      <w:r>
        <w:t xml:space="preserve">Graduate Council Representative:  </w:t>
      </w:r>
      <w:r>
        <w:rPr>
          <w:noProof/>
        </w:rPr>
        <w:t xml:space="preserve"> Dr. Casey Brown</w:t>
      </w:r>
    </w:p>
    <w:p w:rsidR="007F6C0C" w:rsidRDefault="007F6C0C"/>
    <w:p w:rsidR="007F6C0C" w:rsidRDefault="007F6C0C">
      <w:r>
        <w:rPr>
          <w:noProof/>
        </w:rPr>
        <w:t>Tues., July 20, 9:00 am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D66FC3">
        <w:rPr>
          <w:b/>
          <w:noProof/>
          <w:u w:val="single"/>
        </w:rPr>
        <w:t>Wilma Shires</w:t>
      </w:r>
      <w:r>
        <w:t xml:space="preserve">, </w:t>
      </w:r>
      <w:r>
        <w:rPr>
          <w:noProof/>
        </w:rPr>
        <w:t>Final Defense</w:t>
      </w:r>
    </w:p>
    <w:p w:rsidR="007F6C0C" w:rsidRPr="0030430A" w:rsidRDefault="007F6C0C">
      <w:pPr>
        <w:rPr>
          <w:i/>
        </w:rPr>
      </w:pPr>
      <w:r w:rsidRPr="00D66FC3">
        <w:rPr>
          <w:i/>
          <w:noProof/>
        </w:rPr>
        <w:t>Narrative Constructions of Fleur Pillager: Borderlands Feminism in Louise Erdrich’s Novels</w:t>
      </w:r>
    </w:p>
    <w:p w:rsidR="007F6C0C" w:rsidRDefault="007F6C0C">
      <w:r>
        <w:t xml:space="preserve">Major Adviser:  </w:t>
      </w:r>
      <w:r>
        <w:rPr>
          <w:noProof/>
        </w:rPr>
        <w:t>Dr. Robin Reid</w:t>
      </w:r>
    </w:p>
    <w:p w:rsidR="007F6C0C" w:rsidRDefault="007F6C0C">
      <w:r>
        <w:t xml:space="preserve">Graduate Council Representative:  </w:t>
      </w:r>
      <w:r>
        <w:rPr>
          <w:noProof/>
        </w:rPr>
        <w:t xml:space="preserve"> Dr. Quynh Dang</w:t>
      </w:r>
    </w:p>
    <w:p w:rsidR="007F6C0C" w:rsidRDefault="007F6C0C"/>
    <w:p w:rsidR="007F6C0C" w:rsidRDefault="007F6C0C">
      <w:r>
        <w:rPr>
          <w:noProof/>
        </w:rPr>
        <w:t>Thurs., July 22, 11:00 am</w:t>
      </w:r>
      <w:r>
        <w:t xml:space="preserve">, </w:t>
      </w:r>
      <w:r>
        <w:rPr>
          <w:noProof/>
        </w:rPr>
        <w:t>EDS 101 and MPLX 135</w:t>
      </w:r>
      <w:r>
        <w:t xml:space="preserve">, </w:t>
      </w:r>
      <w:r w:rsidRPr="00D66FC3">
        <w:rPr>
          <w:b/>
          <w:noProof/>
          <w:u w:val="single"/>
        </w:rPr>
        <w:t>Sara McCoy</w:t>
      </w:r>
      <w:r>
        <w:t xml:space="preserve">, </w:t>
      </w:r>
      <w:r>
        <w:rPr>
          <w:noProof/>
        </w:rPr>
        <w:t>Proposal Defense</w:t>
      </w:r>
    </w:p>
    <w:p w:rsidR="007F6C0C" w:rsidRPr="0030430A" w:rsidRDefault="007F6C0C">
      <w:pPr>
        <w:rPr>
          <w:i/>
        </w:rPr>
      </w:pPr>
      <w:r w:rsidRPr="00D66FC3">
        <w:rPr>
          <w:i/>
          <w:noProof/>
        </w:rPr>
        <w:t>The Mirror and the Window: The Portrayal of African Americans in State-Adopted Reading Textbooks</w:t>
      </w:r>
    </w:p>
    <w:p w:rsidR="007F6C0C" w:rsidRDefault="007F6C0C">
      <w:r>
        <w:t xml:space="preserve">Major Adviser:  </w:t>
      </w:r>
      <w:r>
        <w:rPr>
          <w:noProof/>
        </w:rPr>
        <w:t>Dr. Mary Beth Sampson</w:t>
      </w:r>
    </w:p>
    <w:p w:rsidR="007F6C0C" w:rsidRDefault="007F6C0C">
      <w:r>
        <w:t xml:space="preserve">Graduate Council Representative:  </w:t>
      </w:r>
      <w:r>
        <w:rPr>
          <w:noProof/>
        </w:rPr>
        <w:t xml:space="preserve"> Dr. Linda Openshaw</w:t>
      </w:r>
    </w:p>
    <w:p w:rsidR="007F6C0C" w:rsidRDefault="007F6C0C"/>
    <w:p w:rsidR="007F6C0C" w:rsidRDefault="007F6C0C">
      <w:r>
        <w:rPr>
          <w:noProof/>
        </w:rPr>
        <w:t>Tues., July 27, 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D66FC3">
        <w:rPr>
          <w:b/>
          <w:noProof/>
          <w:u w:val="single"/>
        </w:rPr>
        <w:t>Heather Allen</w:t>
      </w:r>
      <w:r>
        <w:t xml:space="preserve">, </w:t>
      </w:r>
      <w:r>
        <w:rPr>
          <w:noProof/>
        </w:rPr>
        <w:t>Proposal Defense</w:t>
      </w:r>
    </w:p>
    <w:p w:rsidR="007F6C0C" w:rsidRPr="0030430A" w:rsidRDefault="007F6C0C">
      <w:pPr>
        <w:rPr>
          <w:i/>
        </w:rPr>
      </w:pPr>
      <w:r w:rsidRPr="00D66FC3">
        <w:rPr>
          <w:i/>
          <w:noProof/>
        </w:rPr>
        <w:t>Post-Secondary Developmental Mathematics Teaching, 1965-2009: Objectives as Stated in Periodical Literature</w:t>
      </w:r>
    </w:p>
    <w:p w:rsidR="007F6C0C" w:rsidRDefault="007F6C0C">
      <w:r>
        <w:t xml:space="preserve">Major Adviser:  </w:t>
      </w:r>
      <w:r>
        <w:rPr>
          <w:noProof/>
        </w:rPr>
        <w:t>Dr. Jason Davis</w:t>
      </w:r>
    </w:p>
    <w:p w:rsidR="007F6C0C" w:rsidRDefault="007F6C0C">
      <w:r>
        <w:t xml:space="preserve">Graduate Council Representative:  </w:t>
      </w:r>
      <w:r>
        <w:rPr>
          <w:noProof/>
        </w:rPr>
        <w:t xml:space="preserve"> Dr. Tim Wilson</w:t>
      </w:r>
    </w:p>
    <w:p w:rsidR="007F6C0C" w:rsidRDefault="007F6C0C"/>
    <w:p w:rsidR="007F6C0C" w:rsidRDefault="007F6C0C"/>
    <w:sectPr w:rsidR="007F6C0C" w:rsidSect="0029383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B3CAF"/>
    <w:rsid w:val="001D051F"/>
    <w:rsid w:val="002130EC"/>
    <w:rsid w:val="00280712"/>
    <w:rsid w:val="0029383F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F383A"/>
    <w:rsid w:val="005F4315"/>
    <w:rsid w:val="006143B4"/>
    <w:rsid w:val="006F7462"/>
    <w:rsid w:val="0071573E"/>
    <w:rsid w:val="007369AE"/>
    <w:rsid w:val="007D374F"/>
    <w:rsid w:val="007F6C0C"/>
    <w:rsid w:val="008251C5"/>
    <w:rsid w:val="00851769"/>
    <w:rsid w:val="00876431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  <w:rsid w:val="00FE6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383F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130EC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4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2</cp:revision>
  <dcterms:created xsi:type="dcterms:W3CDTF">2010-06-30T16:59:00Z</dcterms:created>
  <dcterms:modified xsi:type="dcterms:W3CDTF">2010-06-30T17:01:00Z</dcterms:modified>
</cp:coreProperties>
</file>