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246" w:rsidRPr="00A74D29" w:rsidRDefault="00855246" w:rsidP="00855246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1F4E79" w:themeColor="accent1" w:themeShade="80"/>
        </w:rPr>
      </w:pPr>
      <w:r w:rsidRPr="00A74D29">
        <w:rPr>
          <w:rFonts w:ascii="Georgia" w:eastAsia="Times New Roman" w:hAnsi="Georgia" w:cs="Arial"/>
          <w:b/>
          <w:bCs/>
          <w:color w:val="1F4E79" w:themeColor="accent1" w:themeShade="80"/>
        </w:rPr>
        <w:t>Detox Inpatient Rehab Manager – an Administrative opportunity</w:t>
      </w:r>
    </w:p>
    <w:p w:rsidR="00855246" w:rsidRPr="00A74D29" w:rsidRDefault="00855246" w:rsidP="00855246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1F4E79" w:themeColor="accent1" w:themeShade="80"/>
        </w:rPr>
      </w:pPr>
      <w:r w:rsidRPr="00A74D29">
        <w:rPr>
          <w:rFonts w:ascii="Georgia" w:eastAsia="Times New Roman" w:hAnsi="Georgia" w:cs="Arial"/>
          <w:b/>
          <w:bCs/>
          <w:color w:val="1F4E79" w:themeColor="accent1" w:themeShade="80"/>
        </w:rPr>
        <w:t>LCSW, LMFT, RN, or Psychologist</w:t>
      </w:r>
    </w:p>
    <w:p w:rsidR="00855246" w:rsidRPr="00A74D29" w:rsidRDefault="00855246" w:rsidP="00855246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1F4E79" w:themeColor="accent1" w:themeShade="80"/>
        </w:rPr>
      </w:pPr>
    </w:p>
    <w:p w:rsidR="00855246" w:rsidRDefault="00855246" w:rsidP="00855246">
      <w:pPr>
        <w:spacing w:after="0" w:line="240" w:lineRule="auto"/>
        <w:rPr>
          <w:rFonts w:ascii="Georgia" w:eastAsia="Times New Roman" w:hAnsi="Georgia" w:cs="Arial"/>
          <w:b/>
        </w:rPr>
      </w:pPr>
      <w:r w:rsidRPr="00A74D29">
        <w:rPr>
          <w:rFonts w:ascii="Georgia" w:eastAsia="Times New Roman" w:hAnsi="Georgia" w:cs="Arial"/>
          <w:bCs/>
          <w:color w:val="1F4E79" w:themeColor="accent1" w:themeShade="80"/>
        </w:rPr>
        <w:t>Seeking at least 5 years of </w:t>
      </w:r>
      <w:r w:rsidR="007A5C90" w:rsidRPr="00A74D29">
        <w:rPr>
          <w:rFonts w:ascii="Georgia" w:eastAsia="Times New Roman" w:hAnsi="Georgia" w:cs="Arial"/>
          <w:bCs/>
          <w:color w:val="1F4E79" w:themeColor="accent1" w:themeShade="80"/>
        </w:rPr>
        <w:t>Lead, Supervisor, or Management</w:t>
      </w:r>
      <w:r w:rsidRPr="00A74D29">
        <w:rPr>
          <w:rFonts w:ascii="Georgia" w:eastAsia="Times New Roman" w:hAnsi="Georgia" w:cs="Arial"/>
          <w:bCs/>
          <w:color w:val="1F4E79" w:themeColor="accent1" w:themeShade="80"/>
        </w:rPr>
        <w:t xml:space="preserve"> experience in </w:t>
      </w:r>
      <w:r w:rsidR="007A5C90" w:rsidRPr="00A74D29">
        <w:rPr>
          <w:rFonts w:ascii="Georgia" w:eastAsia="Times New Roman" w:hAnsi="Georgia" w:cs="Arial"/>
          <w:bCs/>
          <w:color w:val="1F4E79" w:themeColor="accent1" w:themeShade="80"/>
        </w:rPr>
        <w:t xml:space="preserve">an </w:t>
      </w:r>
      <w:r w:rsidRPr="00A74D29">
        <w:rPr>
          <w:rFonts w:ascii="Georgia" w:eastAsia="Times New Roman" w:hAnsi="Georgia" w:cs="Arial"/>
          <w:bCs/>
          <w:color w:val="1F4E79" w:themeColor="accent1" w:themeShade="80"/>
        </w:rPr>
        <w:t>Outpatient Clinic or Drug/Alcohol Detox Center. Must have a compassionate personality to lead the team in handling the challenges of detox.</w:t>
      </w:r>
      <w:r w:rsidRPr="00A74D29">
        <w:rPr>
          <w:rFonts w:ascii="Georgia" w:eastAsia="Times New Roman" w:hAnsi="Georgia" w:cs="Arial"/>
          <w:bCs/>
          <w:color w:val="1F4E79" w:themeColor="accent1" w:themeShade="80"/>
        </w:rPr>
        <w:br/>
      </w:r>
      <w:r w:rsidRPr="00855246">
        <w:rPr>
          <w:rFonts w:ascii="Georgia" w:eastAsia="Times New Roman" w:hAnsi="Georgia" w:cs="Arial"/>
        </w:rPr>
        <w:br/>
        <w:t>The </w:t>
      </w:r>
      <w:r w:rsidR="003E5299">
        <w:rPr>
          <w:rFonts w:ascii="Georgia" w:eastAsia="Times New Roman" w:hAnsi="Georgia" w:cs="Arial"/>
        </w:rPr>
        <w:t>Manager</w:t>
      </w:r>
      <w:r w:rsidRPr="00855246">
        <w:rPr>
          <w:rFonts w:ascii="Georgia" w:eastAsia="Times New Roman" w:hAnsi="Georgia" w:cs="Arial"/>
        </w:rPr>
        <w:t xml:space="preserve"> will work in our </w:t>
      </w:r>
      <w:r w:rsidRPr="00855246">
        <w:rPr>
          <w:rFonts w:ascii="Georgia" w:eastAsia="Times New Roman" w:hAnsi="Georgia" w:cs="Arial"/>
          <w:b/>
        </w:rPr>
        <w:t xml:space="preserve">non-profit, newly-renovated inpatient family-oriented residential Dual Diagnosis Rehab Center. </w:t>
      </w:r>
      <w:r w:rsidRPr="00855246">
        <w:rPr>
          <w:rFonts w:ascii="Georgia" w:eastAsia="Times New Roman" w:hAnsi="Georgia" w:cs="Arial"/>
        </w:rPr>
        <w:t>Our Dual Diagnosis treatment center treats both; substance abuse and psychological issues. We take pride in the finest team of treatment professionals.</w:t>
      </w:r>
      <w:r w:rsidRPr="00855246">
        <w:rPr>
          <w:rFonts w:ascii="Georgia" w:eastAsia="Times New Roman" w:hAnsi="Georgia" w:cs="Arial"/>
        </w:rPr>
        <w:br/>
      </w:r>
      <w:r w:rsidRPr="00855246">
        <w:rPr>
          <w:rFonts w:ascii="Georgia" w:eastAsia="Times New Roman" w:hAnsi="Georgia" w:cs="Arial"/>
        </w:rPr>
        <w:br/>
        <w:t xml:space="preserve">The Center is a combination of individual treatments plus group and family treatments. We work on relapse prevention, skills to develop coping, stress management, and recovery planning. </w:t>
      </w:r>
      <w:r w:rsidRPr="00855246">
        <w:rPr>
          <w:rFonts w:ascii="Georgia" w:eastAsia="Times New Roman" w:hAnsi="Georgia" w:cs="Arial"/>
          <w:b/>
        </w:rPr>
        <w:t xml:space="preserve">The accommodations are elegant with modern amenities that are unrivaled at other detox facilities. </w:t>
      </w:r>
    </w:p>
    <w:p w:rsidR="00855246" w:rsidRDefault="00855246" w:rsidP="00855246">
      <w:pPr>
        <w:spacing w:after="0" w:line="240" w:lineRule="auto"/>
        <w:rPr>
          <w:rFonts w:ascii="Georgia" w:eastAsia="Times New Roman" w:hAnsi="Georgia" w:cs="Arial"/>
          <w:b/>
        </w:rPr>
      </w:pPr>
    </w:p>
    <w:p w:rsidR="003E5299" w:rsidRDefault="003E5299" w:rsidP="00855246">
      <w:pPr>
        <w:spacing w:after="0" w:line="240" w:lineRule="auto"/>
        <w:rPr>
          <w:rFonts w:ascii="Georgia" w:eastAsia="Times New Roman" w:hAnsi="Georgia" w:cs="Arial"/>
          <w:b/>
        </w:rPr>
      </w:pPr>
      <w:r>
        <w:rPr>
          <w:rFonts w:ascii="Georgia" w:eastAsia="Times New Roman" w:hAnsi="Georgia" w:cs="Arial"/>
          <w:b/>
        </w:rPr>
        <w:t xml:space="preserve">Make a difference with this </w:t>
      </w:r>
      <w:r w:rsidR="00855246">
        <w:rPr>
          <w:rFonts w:ascii="Georgia" w:eastAsia="Times New Roman" w:hAnsi="Georgia" w:cs="Arial"/>
          <w:b/>
        </w:rPr>
        <w:t xml:space="preserve">highly educated and professional team. </w:t>
      </w:r>
      <w:r>
        <w:rPr>
          <w:rFonts w:ascii="Georgia" w:eastAsia="Times New Roman" w:hAnsi="Georgia" w:cs="Arial"/>
          <w:b/>
        </w:rPr>
        <w:t xml:space="preserve">  Their positive work culture proves to be productive.</w:t>
      </w:r>
    </w:p>
    <w:p w:rsidR="003E5299" w:rsidRDefault="003E5299" w:rsidP="00855246">
      <w:pPr>
        <w:spacing w:after="0" w:line="240" w:lineRule="auto"/>
        <w:rPr>
          <w:rFonts w:ascii="Georgia" w:eastAsia="Times New Roman" w:hAnsi="Georgia" w:cs="Arial"/>
          <w:b/>
        </w:rPr>
      </w:pPr>
    </w:p>
    <w:p w:rsidR="00855246" w:rsidRPr="00855246" w:rsidRDefault="00855246" w:rsidP="00855246">
      <w:pPr>
        <w:spacing w:after="0" w:line="240" w:lineRule="auto"/>
        <w:rPr>
          <w:rFonts w:ascii="Georgia" w:eastAsia="Times New Roman" w:hAnsi="Georgia" w:cs="Arial"/>
        </w:rPr>
      </w:pPr>
      <w:r>
        <w:rPr>
          <w:rFonts w:ascii="Georgia" w:eastAsia="Times New Roman" w:hAnsi="Georgia" w:cs="Arial"/>
          <w:b/>
        </w:rPr>
        <w:t>This is an accredited program with high marks on their reputation and results.</w:t>
      </w:r>
      <w:r w:rsidRPr="00855246">
        <w:rPr>
          <w:rFonts w:ascii="Georgia" w:eastAsia="Times New Roman" w:hAnsi="Georgia" w:cs="Arial"/>
          <w:b/>
        </w:rPr>
        <w:br/>
      </w:r>
      <w:r w:rsidRPr="00855246">
        <w:rPr>
          <w:rFonts w:ascii="Georgia" w:eastAsia="Times New Roman" w:hAnsi="Georgia" w:cs="Arial"/>
        </w:rPr>
        <w:br/>
      </w:r>
      <w:r w:rsidRPr="00855246">
        <w:rPr>
          <w:rFonts w:ascii="Georgia" w:eastAsia="Times New Roman" w:hAnsi="Georgia" w:cs="Arial"/>
          <w:b/>
          <w:bCs/>
        </w:rPr>
        <w:t>Overview:</w:t>
      </w:r>
    </w:p>
    <w:p w:rsidR="00855246" w:rsidRPr="00855246" w:rsidRDefault="00855246" w:rsidP="00855246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Manage the operations of our newly renovated Residential Center</w:t>
      </w:r>
    </w:p>
    <w:p w:rsidR="00855246" w:rsidRPr="00855246" w:rsidRDefault="00855246" w:rsidP="00855246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 xml:space="preserve">Total of 23 employees report to the Manager: </w:t>
      </w:r>
    </w:p>
    <w:p w:rsidR="00855246" w:rsidRPr="00855246" w:rsidRDefault="00855246" w:rsidP="0085524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10 chemical dependency techs, 6 case managers, 3 admin staff and 4 nurses</w:t>
      </w:r>
    </w:p>
    <w:p w:rsidR="00855246" w:rsidRPr="00855246" w:rsidRDefault="00855246" w:rsidP="00855246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This position reports to the Director of Behavioral Health Services</w:t>
      </w:r>
    </w:p>
    <w:p w:rsidR="00855246" w:rsidRPr="00855246" w:rsidRDefault="00855246" w:rsidP="00855246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Dual Diagnosis Treatment Center</w:t>
      </w:r>
    </w:p>
    <w:p w:rsidR="00855246" w:rsidRPr="00855246" w:rsidRDefault="00855246" w:rsidP="00855246">
      <w:pPr>
        <w:numPr>
          <w:ilvl w:val="0"/>
          <w:numId w:val="1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 xml:space="preserve">The Manager </w:t>
      </w:r>
      <w:proofErr w:type="gramStart"/>
      <w:r w:rsidRPr="00855246">
        <w:rPr>
          <w:rFonts w:ascii="Georgia" w:eastAsia="Times New Roman" w:hAnsi="Georgia" w:cs="Arial"/>
        </w:rPr>
        <w:t>does</w:t>
      </w:r>
      <w:proofErr w:type="gramEnd"/>
      <w:r w:rsidRPr="00855246">
        <w:rPr>
          <w:rFonts w:ascii="Georgia" w:eastAsia="Times New Roman" w:hAnsi="Georgia" w:cs="Arial"/>
        </w:rPr>
        <w:t xml:space="preserve"> Not deal with the counseling sessions</w:t>
      </w:r>
    </w:p>
    <w:p w:rsidR="00855246" w:rsidRPr="00855246" w:rsidRDefault="00855246" w:rsidP="00855246">
      <w:pPr>
        <w:spacing w:after="0" w:line="240" w:lineRule="auto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  <w:b/>
          <w:bCs/>
        </w:rPr>
        <w:br/>
        <w:t>Compensation:</w:t>
      </w:r>
    </w:p>
    <w:p w:rsidR="00855246" w:rsidRPr="00855246" w:rsidRDefault="00855246" w:rsidP="00855246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Salary range is up to ~$165,000 annually – will be dependent on years of experience</w:t>
      </w:r>
    </w:p>
    <w:p w:rsidR="00855246" w:rsidRPr="00855246" w:rsidRDefault="00855246" w:rsidP="00855246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 xml:space="preserve">Additional Sign </w:t>
      </w:r>
      <w:proofErr w:type="gramStart"/>
      <w:r w:rsidRPr="00855246">
        <w:rPr>
          <w:rFonts w:ascii="Georgia" w:eastAsia="Times New Roman" w:hAnsi="Georgia" w:cs="Arial"/>
        </w:rPr>
        <w:t>On</w:t>
      </w:r>
      <w:proofErr w:type="gramEnd"/>
      <w:r w:rsidRPr="00855246">
        <w:rPr>
          <w:rFonts w:ascii="Georgia" w:eastAsia="Times New Roman" w:hAnsi="Georgia" w:cs="Arial"/>
        </w:rPr>
        <w:t xml:space="preserve"> Bonus</w:t>
      </w:r>
    </w:p>
    <w:p w:rsidR="00855246" w:rsidRPr="00855246" w:rsidRDefault="00855246" w:rsidP="00855246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Plus, Relocation Package</w:t>
      </w:r>
    </w:p>
    <w:p w:rsidR="00855246" w:rsidRPr="00855246" w:rsidRDefault="00855246" w:rsidP="00855246">
      <w:pPr>
        <w:numPr>
          <w:ilvl w:val="0"/>
          <w:numId w:val="2"/>
        </w:numPr>
        <w:spacing w:before="100" w:beforeAutospacing="1" w:after="100" w:afterAutospacing="1" w:line="240" w:lineRule="auto"/>
        <w:ind w:left="840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>Top Benefits Package</w:t>
      </w:r>
    </w:p>
    <w:p w:rsidR="00855246" w:rsidRPr="00855246" w:rsidRDefault="00855246" w:rsidP="00855246">
      <w:pPr>
        <w:spacing w:after="0" w:line="240" w:lineRule="auto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  <w:b/>
          <w:bCs/>
        </w:rPr>
        <w:br/>
        <w:t>Top r</w:t>
      </w:r>
      <w:r w:rsidR="00A74D29">
        <w:rPr>
          <w:rFonts w:ascii="Georgia" w:eastAsia="Times New Roman" w:hAnsi="Georgia" w:cs="Arial"/>
          <w:b/>
          <w:bCs/>
        </w:rPr>
        <w:t>ated location: California at it</w:t>
      </w:r>
      <w:bookmarkStart w:id="0" w:name="_GoBack"/>
      <w:bookmarkEnd w:id="0"/>
      <w:r w:rsidRPr="00855246">
        <w:rPr>
          <w:rFonts w:ascii="Georgia" w:eastAsia="Times New Roman" w:hAnsi="Georgia" w:cs="Arial"/>
          <w:b/>
          <w:bCs/>
        </w:rPr>
        <w:t>s best!</w:t>
      </w:r>
    </w:p>
    <w:p w:rsidR="00855246" w:rsidRPr="00855246" w:rsidRDefault="00855246" w:rsidP="00855246">
      <w:pPr>
        <w:spacing w:after="120" w:line="240" w:lineRule="auto"/>
        <w:rPr>
          <w:rFonts w:ascii="Georgia" w:eastAsia="Times New Roman" w:hAnsi="Georgia" w:cs="Arial"/>
        </w:rPr>
      </w:pPr>
      <w:r w:rsidRPr="00855246">
        <w:rPr>
          <w:rFonts w:ascii="Georgia" w:eastAsia="Times New Roman" w:hAnsi="Georgia" w:cs="Arial"/>
        </w:rPr>
        <w:t xml:space="preserve">Beautiful sunsets, walkways, nearby beaches, and all the amenities of a California metropolitan city. The Center is situated in an ideal spot; offering its employees very affordable housing options. Absolutely gorgeous with perfect weather all year long. </w:t>
      </w:r>
      <w:r w:rsidRPr="00855246">
        <w:rPr>
          <w:rFonts w:ascii="Georgia" w:eastAsia="Times New Roman" w:hAnsi="Georgia" w:cs="Arial"/>
        </w:rPr>
        <w:br/>
      </w:r>
      <w:r w:rsidRPr="00855246">
        <w:rPr>
          <w:rFonts w:ascii="Georgia" w:eastAsia="Times New Roman" w:hAnsi="Georgia" w:cs="Arial"/>
        </w:rPr>
        <w:br/>
        <w:t>For consideration and/or further details, please email patty@clinipost.com</w:t>
      </w:r>
      <w:r w:rsidRPr="00855246">
        <w:rPr>
          <w:rFonts w:ascii="Georgia" w:eastAsia="Times New Roman" w:hAnsi="Georgia" w:cs="Arial"/>
        </w:rPr>
        <w:br/>
        <w:t>469.626.5161</w:t>
      </w:r>
    </w:p>
    <w:p w:rsidR="004D6B45" w:rsidRPr="00855246" w:rsidRDefault="004D6B45">
      <w:pPr>
        <w:rPr>
          <w:rFonts w:ascii="Georgia" w:hAnsi="Georgia"/>
        </w:rPr>
      </w:pPr>
    </w:p>
    <w:sectPr w:rsidR="004D6B45" w:rsidRPr="00855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175D6"/>
    <w:multiLevelType w:val="multilevel"/>
    <w:tmpl w:val="EE10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6079F6"/>
    <w:multiLevelType w:val="multilevel"/>
    <w:tmpl w:val="2468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246"/>
    <w:rsid w:val="003E5299"/>
    <w:rsid w:val="004D6B45"/>
    <w:rsid w:val="007A5C90"/>
    <w:rsid w:val="00855246"/>
    <w:rsid w:val="00A7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EBAD"/>
  <w15:chartTrackingRefBased/>
  <w15:docId w15:val="{11497A0D-C028-48D4-AD9D-9D0BF6E0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46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wyatt</dc:creator>
  <cp:keywords/>
  <dc:description/>
  <cp:lastModifiedBy>david wyatt</cp:lastModifiedBy>
  <cp:revision>2</cp:revision>
  <dcterms:created xsi:type="dcterms:W3CDTF">2016-11-16T23:51:00Z</dcterms:created>
  <dcterms:modified xsi:type="dcterms:W3CDTF">2016-11-16T23:51:00Z</dcterms:modified>
</cp:coreProperties>
</file>