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854" w:rsidRPr="005E3854" w:rsidRDefault="00B702A7" w:rsidP="00B03560">
      <w:pPr>
        <w:pStyle w:val="Title"/>
        <w:jc w:val="center"/>
      </w:pPr>
      <w:r>
        <w:rPr>
          <w:noProof/>
        </w:rPr>
        <w:drawing>
          <wp:inline distT="0" distB="0" distL="0" distR="0" wp14:anchorId="654BBA9F">
            <wp:extent cx="4664075" cy="12192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02A7" w:rsidRDefault="005E3854" w:rsidP="005E3854">
      <w:pPr>
        <w:pStyle w:val="Title"/>
        <w:jc w:val="center"/>
      </w:pPr>
      <w:r>
        <w:t>Tunnel of Oppression</w:t>
      </w:r>
    </w:p>
    <w:p w:rsidR="00B03560" w:rsidRPr="00B03560" w:rsidRDefault="00B03560" w:rsidP="00DF683D">
      <w:pPr>
        <w:pStyle w:val="NoSpacing"/>
        <w:jc w:val="center"/>
        <w:rPr>
          <w:sz w:val="28"/>
        </w:rPr>
      </w:pPr>
      <w:r w:rsidRPr="00B03560">
        <w:rPr>
          <w:sz w:val="28"/>
        </w:rPr>
        <w:t>April 16, 2020</w:t>
      </w:r>
      <w:r w:rsidR="00DF683D">
        <w:rPr>
          <w:sz w:val="28"/>
        </w:rPr>
        <w:t xml:space="preserve">      </w:t>
      </w:r>
      <w:r w:rsidRPr="00B03560">
        <w:rPr>
          <w:sz w:val="28"/>
        </w:rPr>
        <w:t>4:00-7:00 pm</w:t>
      </w:r>
    </w:p>
    <w:p w:rsidR="00B702A7" w:rsidRDefault="00B702A7" w:rsidP="00B702A7">
      <w:pPr>
        <w:pStyle w:val="Heading1"/>
      </w:pPr>
      <w:r>
        <w:t>What is it?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>-An immersive experience that explores issues around identities, oppression, diversity,</w:t>
      </w:r>
      <w:r w:rsidR="00DF683D">
        <w:rPr>
          <w:sz w:val="28"/>
        </w:rPr>
        <w:t xml:space="preserve"> discrimination,</w:t>
      </w:r>
      <w:r>
        <w:rPr>
          <w:sz w:val="28"/>
        </w:rPr>
        <w:t xml:space="preserve"> and social justice. 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 xml:space="preserve">-Participants are guided through a series of scenes that aim to educate and challenge them to think more deeply about issues of oppression. 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 xml:space="preserve">-At the end of the tour, participants are provided with </w:t>
      </w:r>
      <w:r w:rsidR="005E3854">
        <w:rPr>
          <w:sz w:val="28"/>
        </w:rPr>
        <w:t xml:space="preserve">the </w:t>
      </w:r>
      <w:r>
        <w:rPr>
          <w:sz w:val="28"/>
        </w:rPr>
        <w:t>opportunity to discuss their experience with each other. Facilitators help participants reflect on their experiences and to put their knowledge to use in their everyday lives.</w:t>
      </w:r>
    </w:p>
    <w:p w:rsidR="00B702A7" w:rsidRDefault="00B702A7" w:rsidP="00B702A7">
      <w:pPr>
        <w:pStyle w:val="Heading1"/>
      </w:pPr>
      <w:r>
        <w:t>What types of rooms are there?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>-Highest impact rooms: Skits/interactive experience involving audience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>-Last year’s rooms: Learning disability (ADHD), Racism (Colorism), Childhood Poverty, Post College Struggle, Immigration, Gender Pronouns</w:t>
      </w:r>
    </w:p>
    <w:p w:rsidR="00B702A7" w:rsidRDefault="00B702A7" w:rsidP="00B702A7">
      <w:pPr>
        <w:rPr>
          <w:sz w:val="28"/>
        </w:rPr>
      </w:pPr>
      <w:r>
        <w:rPr>
          <w:sz w:val="28"/>
        </w:rPr>
        <w:t>-</w:t>
      </w:r>
      <w:r w:rsidR="005E3854">
        <w:rPr>
          <w:sz w:val="28"/>
        </w:rPr>
        <w:t>Human trafficking, genocide, racial profiling, suicide, body positivity</w:t>
      </w:r>
    </w:p>
    <w:p w:rsidR="005E3854" w:rsidRDefault="005E3854" w:rsidP="005E3854">
      <w:pPr>
        <w:pStyle w:val="Heading1"/>
      </w:pPr>
      <w:r>
        <w:t>How do I decide what to do?</w:t>
      </w:r>
    </w:p>
    <w:p w:rsidR="00DF683D" w:rsidRDefault="00DF683D" w:rsidP="005E3854">
      <w:pPr>
        <w:rPr>
          <w:sz w:val="28"/>
        </w:rPr>
      </w:pPr>
      <w:r>
        <w:rPr>
          <w:sz w:val="28"/>
        </w:rPr>
        <w:t>-</w:t>
      </w:r>
      <w:r w:rsidR="00817FD4">
        <w:rPr>
          <w:sz w:val="28"/>
        </w:rPr>
        <w:t>Think about w</w:t>
      </w:r>
      <w:r>
        <w:rPr>
          <w:sz w:val="28"/>
        </w:rPr>
        <w:t>hat types of oppression do we see in society today?</w:t>
      </w:r>
    </w:p>
    <w:p w:rsidR="005E3854" w:rsidRDefault="005E3854" w:rsidP="005E3854">
      <w:pPr>
        <w:rPr>
          <w:sz w:val="28"/>
        </w:rPr>
      </w:pPr>
      <w:r>
        <w:rPr>
          <w:sz w:val="28"/>
        </w:rPr>
        <w:t>-Think about ways that you have been oppressed or have seen someone oppressed: keeping it personal will allow you to have a personal connection</w:t>
      </w:r>
      <w:bookmarkStart w:id="0" w:name="_GoBack"/>
      <w:bookmarkEnd w:id="0"/>
      <w:r>
        <w:rPr>
          <w:sz w:val="28"/>
        </w:rPr>
        <w:t xml:space="preserve"> </w:t>
      </w:r>
    </w:p>
    <w:p w:rsidR="005E3854" w:rsidRDefault="005E3854" w:rsidP="005E3854">
      <w:pPr>
        <w:rPr>
          <w:sz w:val="28"/>
        </w:rPr>
      </w:pPr>
      <w:r>
        <w:rPr>
          <w:sz w:val="28"/>
        </w:rPr>
        <w:t>-Think about what you want your room’s take-away to be: What do you want the audience to learn from your skit?</w:t>
      </w:r>
    </w:p>
    <w:p w:rsidR="005E3854" w:rsidRPr="005E3854" w:rsidRDefault="005E3854" w:rsidP="005E3854">
      <w:pPr>
        <w:rPr>
          <w:sz w:val="28"/>
        </w:rPr>
      </w:pPr>
      <w:r>
        <w:rPr>
          <w:sz w:val="28"/>
        </w:rPr>
        <w:t>-How can you develop a skit that will be interactive for the audience and allow them to be fully immersed in the experience?</w:t>
      </w:r>
    </w:p>
    <w:p w:rsidR="00B702A7" w:rsidRDefault="00B702A7" w:rsidP="00B702A7">
      <w:pPr>
        <w:rPr>
          <w:sz w:val="28"/>
        </w:rPr>
      </w:pPr>
    </w:p>
    <w:p w:rsidR="00B702A7" w:rsidRPr="00B702A7" w:rsidRDefault="00B702A7" w:rsidP="00B702A7">
      <w:pPr>
        <w:rPr>
          <w:sz w:val="28"/>
        </w:rPr>
      </w:pPr>
    </w:p>
    <w:p w:rsidR="00B702A7" w:rsidRPr="00B702A7" w:rsidRDefault="00B702A7" w:rsidP="00B702A7"/>
    <w:sectPr w:rsidR="00B702A7" w:rsidRPr="00B70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021E"/>
    <w:multiLevelType w:val="hybridMultilevel"/>
    <w:tmpl w:val="D70C6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A7"/>
    <w:rsid w:val="0021253A"/>
    <w:rsid w:val="005E3854"/>
    <w:rsid w:val="00817FD4"/>
    <w:rsid w:val="00B03560"/>
    <w:rsid w:val="00B702A7"/>
    <w:rsid w:val="00D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240E8"/>
  <w15:chartTrackingRefBased/>
  <w15:docId w15:val="{5F67A7C0-F0BE-4464-8EEA-8CC240E7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2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2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702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B03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Loftice</dc:creator>
  <cp:keywords/>
  <dc:description/>
  <cp:lastModifiedBy>Tonya Loftice</cp:lastModifiedBy>
  <cp:revision>4</cp:revision>
  <dcterms:created xsi:type="dcterms:W3CDTF">2020-01-14T16:49:00Z</dcterms:created>
  <dcterms:modified xsi:type="dcterms:W3CDTF">2020-01-14T17:11:00Z</dcterms:modified>
</cp:coreProperties>
</file>