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February 28</w:t>
      </w:r>
      <w:r w:rsidR="00241100">
        <w:rPr>
          <w:sz w:val="28"/>
          <w:szCs w:val="28"/>
        </w:rPr>
        <w:t>, 201</w:t>
      </w:r>
      <w:r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International University</w:t>
      </w:r>
    </w:p>
    <w:p w:rsidR="005744BC" w:rsidRDefault="005744BC" w:rsidP="0012332E">
      <w:pPr>
        <w:jc w:val="center"/>
        <w:rPr>
          <w:sz w:val="28"/>
          <w:szCs w:val="28"/>
        </w:rPr>
      </w:pPr>
      <w:r w:rsidRPr="005744BC">
        <w:rPr>
          <w:sz w:val="28"/>
          <w:szCs w:val="28"/>
        </w:rPr>
        <w:t>5201 University Blvd, Laredo, TX 78041</w:t>
      </w:r>
    </w:p>
    <w:p w:rsidR="0066064B" w:rsidRPr="0066064B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Room: TBD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525C0B" w:rsidRDefault="00241100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>00</w:t>
      </w:r>
      <w:r w:rsidR="00525C0B">
        <w:rPr>
          <w:sz w:val="24"/>
          <w:szCs w:val="24"/>
        </w:rPr>
        <w:t xml:space="preserve"> to </w:t>
      </w:r>
      <w:r>
        <w:rPr>
          <w:sz w:val="24"/>
          <w:szCs w:val="24"/>
        </w:rPr>
        <w:t>9</w:t>
      </w:r>
      <w:r w:rsidR="00525C0B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525C0B">
        <w:rPr>
          <w:sz w:val="24"/>
          <w:szCs w:val="24"/>
        </w:rPr>
        <w:t xml:space="preserve"> am</w:t>
      </w:r>
      <w:r w:rsidR="00525C0B">
        <w:rPr>
          <w:sz w:val="24"/>
          <w:szCs w:val="24"/>
        </w:rPr>
        <w:tab/>
        <w:t>Breakfast and Introductions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05EE" w:rsidRDefault="00525C0B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9:</w:t>
      </w:r>
      <w:proofErr w:type="gramEnd"/>
      <w:r w:rsidR="00241100">
        <w:rPr>
          <w:sz w:val="24"/>
          <w:szCs w:val="24"/>
        </w:rPr>
        <w:t>30</w:t>
      </w:r>
      <w:r w:rsidR="007751C5">
        <w:rPr>
          <w:sz w:val="24"/>
          <w:szCs w:val="24"/>
        </w:rPr>
        <w:t xml:space="preserve"> to 10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00</w:t>
      </w:r>
      <w:r w:rsidR="00AF4684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am</w:t>
      </w:r>
      <w:r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7751C5" w:rsidP="005744B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>:00</w:t>
      </w:r>
      <w:r w:rsidR="001905EE">
        <w:rPr>
          <w:sz w:val="24"/>
          <w:szCs w:val="24"/>
        </w:rPr>
        <w:t xml:space="preserve"> to </w:t>
      </w:r>
      <w:r w:rsidR="005744BC">
        <w:rPr>
          <w:sz w:val="24"/>
          <w:szCs w:val="24"/>
        </w:rPr>
        <w:t>10</w:t>
      </w:r>
      <w:r w:rsidR="001905EE">
        <w:rPr>
          <w:sz w:val="24"/>
          <w:szCs w:val="24"/>
        </w:rPr>
        <w:t>:</w:t>
      </w:r>
      <w:r w:rsidR="005744BC">
        <w:rPr>
          <w:sz w:val="24"/>
          <w:szCs w:val="24"/>
        </w:rPr>
        <w:t>45</w:t>
      </w:r>
      <w:r w:rsidR="001905EE">
        <w:rPr>
          <w:sz w:val="24"/>
          <w:szCs w:val="24"/>
        </w:rPr>
        <w:t xml:space="preserve"> am</w:t>
      </w:r>
      <w:r w:rsidR="001905EE">
        <w:rPr>
          <w:sz w:val="24"/>
          <w:szCs w:val="24"/>
        </w:rPr>
        <w:tab/>
      </w:r>
      <w:r w:rsidR="005744BC">
        <w:rPr>
          <w:sz w:val="24"/>
          <w:szCs w:val="24"/>
        </w:rPr>
        <w:t>Work Order Review &amp; Classification/MC Access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5744BC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>:45</w:t>
      </w:r>
      <w:r w:rsidR="007F43FC">
        <w:rPr>
          <w:sz w:val="24"/>
          <w:szCs w:val="24"/>
        </w:rPr>
        <w:t xml:space="preserve"> to 1</w:t>
      </w:r>
      <w:r w:rsidR="007751C5">
        <w:rPr>
          <w:sz w:val="24"/>
          <w:szCs w:val="24"/>
        </w:rPr>
        <w:t>1</w:t>
      </w:r>
      <w:r w:rsidR="007F43FC">
        <w:rPr>
          <w:sz w:val="24"/>
          <w:szCs w:val="24"/>
        </w:rPr>
        <w:t xml:space="preserve">:30 </w:t>
      </w:r>
      <w:r w:rsidR="002F011A">
        <w:rPr>
          <w:sz w:val="24"/>
          <w:szCs w:val="24"/>
        </w:rPr>
        <w:t>am</w:t>
      </w:r>
      <w:r w:rsidR="00525C0B">
        <w:rPr>
          <w:sz w:val="24"/>
          <w:szCs w:val="24"/>
        </w:rPr>
        <w:tab/>
      </w:r>
      <w:r>
        <w:rPr>
          <w:sz w:val="24"/>
          <w:szCs w:val="24"/>
        </w:rPr>
        <w:t>Consumables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525C0B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1</w:t>
      </w:r>
      <w:r w:rsidR="007751C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30</w:t>
      </w:r>
      <w:r>
        <w:rPr>
          <w:sz w:val="24"/>
          <w:szCs w:val="24"/>
        </w:rPr>
        <w:t xml:space="preserve"> to </w:t>
      </w:r>
      <w:r w:rsidR="007751C5">
        <w:rPr>
          <w:sz w:val="24"/>
          <w:szCs w:val="24"/>
        </w:rPr>
        <w:t>12:00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Preventative Maintenance Threshold – Determining PM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8540D7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to 1:00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2F011A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1:00 to </w:t>
      </w:r>
      <w:r w:rsidR="008F20FF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8F20FF">
        <w:rPr>
          <w:sz w:val="24"/>
          <w:szCs w:val="24"/>
        </w:rPr>
        <w:t>30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 w:rsidR="00EE3A6E">
        <w:rPr>
          <w:sz w:val="24"/>
          <w:szCs w:val="24"/>
        </w:rPr>
        <w:tab/>
      </w:r>
      <w:r w:rsidR="005744BC">
        <w:rPr>
          <w:sz w:val="24"/>
          <w:szCs w:val="24"/>
        </w:rPr>
        <w:t xml:space="preserve">Use of </w:t>
      </w:r>
      <w:proofErr w:type="spellStart"/>
      <w:r w:rsidR="005744BC">
        <w:rPr>
          <w:sz w:val="24"/>
          <w:szCs w:val="24"/>
        </w:rPr>
        <w:t>ListServ</w:t>
      </w:r>
      <w:proofErr w:type="spellEnd"/>
      <w:r w:rsidR="00414F9F">
        <w:rPr>
          <w:sz w:val="24"/>
          <w:szCs w:val="24"/>
        </w:rPr>
        <w:t>/Form Letter Templates from OGC</w:t>
      </w:r>
    </w:p>
    <w:p w:rsidR="008F20FF" w:rsidRDefault="008F20FF" w:rsidP="00525C0B">
      <w:pPr>
        <w:tabs>
          <w:tab w:val="left" w:pos="2160"/>
        </w:tabs>
        <w:rPr>
          <w:sz w:val="24"/>
          <w:szCs w:val="24"/>
        </w:rPr>
      </w:pPr>
    </w:p>
    <w:p w:rsidR="008F20FF" w:rsidRDefault="008F20FF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1:30 to </w:t>
      </w:r>
      <w:r w:rsidR="006622A0">
        <w:rPr>
          <w:sz w:val="24"/>
          <w:szCs w:val="24"/>
        </w:rPr>
        <w:t>2</w:t>
      </w:r>
      <w:r>
        <w:rPr>
          <w:sz w:val="24"/>
          <w:szCs w:val="24"/>
        </w:rPr>
        <w:t>:00 pm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Quality Surveys</w:t>
      </w: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2:00 to 3:00 pm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Lessons Learned (for next contract)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2Q Meeting: TAMU College Station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3Q Meeting: TBD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4Q Meeting: TBD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</w:p>
    <w:sectPr w:rsidR="005871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 w:rsidP="005A1361">
    <w:pPr>
      <w:pStyle w:val="Footer"/>
      <w:jc w:val="right"/>
    </w:pPr>
    <w:r>
      <w:t>Last Updated: 2/7/19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13"/>
  </w:num>
  <w:num w:numId="15">
    <w:abstractNumId w:val="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60E65"/>
    <w:rsid w:val="001905EE"/>
    <w:rsid w:val="00190D8F"/>
    <w:rsid w:val="001F538C"/>
    <w:rsid w:val="00202F9A"/>
    <w:rsid w:val="00233B1D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414F9F"/>
    <w:rsid w:val="00423F04"/>
    <w:rsid w:val="004258AC"/>
    <w:rsid w:val="00477986"/>
    <w:rsid w:val="00480884"/>
    <w:rsid w:val="004A7A58"/>
    <w:rsid w:val="0050378D"/>
    <w:rsid w:val="00525C0B"/>
    <w:rsid w:val="00542252"/>
    <w:rsid w:val="0055377B"/>
    <w:rsid w:val="005744BC"/>
    <w:rsid w:val="00587175"/>
    <w:rsid w:val="005A1361"/>
    <w:rsid w:val="005B6096"/>
    <w:rsid w:val="005D2835"/>
    <w:rsid w:val="005E65F4"/>
    <w:rsid w:val="00625337"/>
    <w:rsid w:val="0066064B"/>
    <w:rsid w:val="006622A0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45E95"/>
    <w:rsid w:val="008540D7"/>
    <w:rsid w:val="00872E3A"/>
    <w:rsid w:val="008D0878"/>
    <w:rsid w:val="008D539D"/>
    <w:rsid w:val="008D6C45"/>
    <w:rsid w:val="008F20FF"/>
    <w:rsid w:val="00927C38"/>
    <w:rsid w:val="00943058"/>
    <w:rsid w:val="00970F21"/>
    <w:rsid w:val="009A565B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517AA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5</cp:revision>
  <cp:lastPrinted>2015-04-21T13:29:00Z</cp:lastPrinted>
  <dcterms:created xsi:type="dcterms:W3CDTF">2019-02-01T17:52:00Z</dcterms:created>
  <dcterms:modified xsi:type="dcterms:W3CDTF">2019-02-07T19:14:00Z</dcterms:modified>
</cp:coreProperties>
</file>