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B83D33" w14:textId="58697FA4" w:rsidR="00416144" w:rsidRDefault="002A1C8B" w:rsidP="00716631">
      <w:pPr>
        <w:rPr>
          <w:sz w:val="22"/>
          <w:szCs w:val="22"/>
        </w:rPr>
      </w:pPr>
      <w:r>
        <w:rPr>
          <w:noProof/>
        </w:rPr>
        <w:drawing>
          <wp:anchor distT="0" distB="0" distL="114300" distR="114300" simplePos="0" relativeHeight="251659264" behindDoc="0" locked="0" layoutInCell="1" allowOverlap="1" wp14:anchorId="6252ACF7" wp14:editId="2A237133">
            <wp:simplePos x="0" y="0"/>
            <wp:positionH relativeFrom="margin">
              <wp:align>left</wp:align>
            </wp:positionH>
            <wp:positionV relativeFrom="paragraph">
              <wp:posOffset>6350</wp:posOffset>
            </wp:positionV>
            <wp:extent cx="1111250" cy="11112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ons hea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anchor>
        </w:drawing>
      </w:r>
    </w:p>
    <w:p w14:paraId="6B10B23B" w14:textId="77777777" w:rsidR="00416144" w:rsidRDefault="00416144" w:rsidP="00716631">
      <w:pPr>
        <w:rPr>
          <w:sz w:val="22"/>
          <w:szCs w:val="22"/>
        </w:rPr>
      </w:pPr>
    </w:p>
    <w:p w14:paraId="09877D96" w14:textId="77777777" w:rsidR="002A1C8B" w:rsidRDefault="002A1C8B" w:rsidP="00104DDC">
      <w:pPr>
        <w:spacing w:line="276" w:lineRule="auto"/>
        <w:rPr>
          <w:sz w:val="22"/>
          <w:szCs w:val="22"/>
        </w:rPr>
      </w:pPr>
    </w:p>
    <w:p w14:paraId="74B640BF" w14:textId="77777777" w:rsidR="002A1C8B" w:rsidRDefault="002A1C8B" w:rsidP="00104DDC">
      <w:pPr>
        <w:spacing w:line="276" w:lineRule="auto"/>
        <w:rPr>
          <w:sz w:val="22"/>
          <w:szCs w:val="22"/>
        </w:rPr>
      </w:pPr>
    </w:p>
    <w:p w14:paraId="15FE0393" w14:textId="77777777" w:rsidR="002A1C8B" w:rsidRDefault="002A1C8B" w:rsidP="00104DDC">
      <w:pPr>
        <w:spacing w:line="276" w:lineRule="auto"/>
        <w:rPr>
          <w:sz w:val="22"/>
          <w:szCs w:val="22"/>
        </w:rPr>
      </w:pPr>
    </w:p>
    <w:p w14:paraId="26BF258B" w14:textId="77777777" w:rsidR="002A1C8B" w:rsidRDefault="002A1C8B" w:rsidP="00104DDC">
      <w:pPr>
        <w:spacing w:line="276" w:lineRule="auto"/>
        <w:rPr>
          <w:sz w:val="22"/>
          <w:szCs w:val="22"/>
        </w:rPr>
      </w:pPr>
    </w:p>
    <w:p w14:paraId="0B67CDCB" w14:textId="4CDBC91C" w:rsidR="00716631" w:rsidRPr="00716631" w:rsidRDefault="00716631" w:rsidP="00104DDC">
      <w:pPr>
        <w:spacing w:line="276" w:lineRule="auto"/>
        <w:rPr>
          <w:sz w:val="22"/>
          <w:szCs w:val="22"/>
        </w:rPr>
      </w:pPr>
      <w:r w:rsidRPr="00716631">
        <w:rPr>
          <w:sz w:val="22"/>
          <w:szCs w:val="22"/>
        </w:rPr>
        <w:t>Nursing Department</w:t>
      </w:r>
      <w:r w:rsidRPr="00716631">
        <w:rPr>
          <w:sz w:val="22"/>
          <w:szCs w:val="22"/>
        </w:rPr>
        <w:tab/>
      </w:r>
      <w:r w:rsidRPr="00716631">
        <w:rPr>
          <w:sz w:val="22"/>
          <w:szCs w:val="22"/>
        </w:rPr>
        <w:tab/>
      </w:r>
      <w:r w:rsidRPr="00716631">
        <w:rPr>
          <w:sz w:val="22"/>
          <w:szCs w:val="22"/>
        </w:rPr>
        <w:tab/>
      </w:r>
      <w:r w:rsidRPr="00716631">
        <w:rPr>
          <w:sz w:val="22"/>
          <w:szCs w:val="22"/>
        </w:rPr>
        <w:tab/>
      </w:r>
      <w:r w:rsidRPr="00716631">
        <w:rPr>
          <w:sz w:val="22"/>
          <w:szCs w:val="22"/>
        </w:rPr>
        <w:tab/>
      </w:r>
      <w:r w:rsidRPr="00716631">
        <w:rPr>
          <w:sz w:val="22"/>
          <w:szCs w:val="22"/>
        </w:rPr>
        <w:tab/>
        <w:t>Reviewed/Revised:</w:t>
      </w:r>
      <w:r w:rsidR="003A74B0">
        <w:rPr>
          <w:sz w:val="22"/>
          <w:szCs w:val="22"/>
        </w:rPr>
        <w:t xml:space="preserve"> 11/12/19</w:t>
      </w:r>
    </w:p>
    <w:p w14:paraId="284E9CF2" w14:textId="4FFD116B" w:rsidR="00716631" w:rsidRDefault="00716631" w:rsidP="00104DDC">
      <w:pPr>
        <w:spacing w:line="276" w:lineRule="auto"/>
        <w:rPr>
          <w:sz w:val="22"/>
          <w:szCs w:val="22"/>
        </w:rPr>
      </w:pPr>
      <w:r w:rsidRPr="00716631">
        <w:rPr>
          <w:sz w:val="22"/>
          <w:szCs w:val="22"/>
        </w:rPr>
        <w:t>Operating Policy and Procedure</w:t>
      </w:r>
      <w:r w:rsidR="007B091A">
        <w:rPr>
          <w:sz w:val="22"/>
          <w:szCs w:val="22"/>
        </w:rPr>
        <w:tab/>
      </w:r>
      <w:r w:rsidR="007B091A">
        <w:rPr>
          <w:sz w:val="22"/>
          <w:szCs w:val="22"/>
        </w:rPr>
        <w:tab/>
      </w:r>
      <w:r w:rsidR="007B091A">
        <w:rPr>
          <w:sz w:val="22"/>
          <w:szCs w:val="22"/>
        </w:rPr>
        <w:tab/>
      </w:r>
      <w:r w:rsidR="007B091A">
        <w:rPr>
          <w:sz w:val="22"/>
          <w:szCs w:val="22"/>
        </w:rPr>
        <w:tab/>
      </w:r>
      <w:r w:rsidR="007B091A">
        <w:rPr>
          <w:sz w:val="22"/>
          <w:szCs w:val="22"/>
        </w:rPr>
        <w:tab/>
      </w:r>
      <w:r w:rsidR="007B091A">
        <w:rPr>
          <w:sz w:val="22"/>
          <w:szCs w:val="22"/>
        </w:rPr>
        <w:tab/>
      </w:r>
      <w:r w:rsidR="007B091A">
        <w:rPr>
          <w:sz w:val="22"/>
          <w:szCs w:val="22"/>
        </w:rPr>
        <w:tab/>
        <w:t xml:space="preserve">       09/14/20</w:t>
      </w:r>
    </w:p>
    <w:p w14:paraId="3A92218B" w14:textId="102115DB" w:rsidR="00AF7C4B" w:rsidRDefault="00AF7C4B" w:rsidP="00104DDC">
      <w:pPr>
        <w:spacing w:line="276"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01/11/22</w:t>
      </w:r>
    </w:p>
    <w:p w14:paraId="62AB55E5" w14:textId="77777777" w:rsidR="00007605" w:rsidRPr="00716631" w:rsidRDefault="00007605" w:rsidP="00104DDC">
      <w:pPr>
        <w:spacing w:line="276" w:lineRule="auto"/>
        <w:rPr>
          <w:sz w:val="22"/>
          <w:szCs w:val="22"/>
        </w:rPr>
      </w:pPr>
    </w:p>
    <w:p w14:paraId="6AE7AC3B" w14:textId="49F3A9C9" w:rsidR="00716631" w:rsidRDefault="002E61F7" w:rsidP="00104DDC">
      <w:pPr>
        <w:spacing w:line="276" w:lineRule="auto"/>
        <w:rPr>
          <w:b/>
          <w:sz w:val="28"/>
          <w:szCs w:val="28"/>
        </w:rPr>
      </w:pPr>
      <w:r>
        <w:rPr>
          <w:b/>
          <w:sz w:val="28"/>
          <w:szCs w:val="28"/>
        </w:rPr>
        <w:t>ACADEMIC WORKLOAD FOR NURSING F</w:t>
      </w:r>
      <w:r w:rsidR="00D55FA1">
        <w:rPr>
          <w:b/>
          <w:sz w:val="28"/>
          <w:szCs w:val="28"/>
        </w:rPr>
        <w:t>ACULTY</w:t>
      </w:r>
    </w:p>
    <w:p w14:paraId="620B2880" w14:textId="77777777" w:rsidR="00007605" w:rsidRPr="00412FB9" w:rsidRDefault="00007605" w:rsidP="00C417A2">
      <w:pPr>
        <w:rPr>
          <w:b/>
          <w:sz w:val="28"/>
          <w:szCs w:val="28"/>
        </w:rPr>
      </w:pPr>
    </w:p>
    <w:p w14:paraId="54C735BD" w14:textId="4C77391F" w:rsidR="00716631" w:rsidRPr="0084405D" w:rsidRDefault="00716631" w:rsidP="00C417A2">
      <w:pPr>
        <w:ind w:left="1440" w:hanging="1440"/>
        <w:rPr>
          <w:sz w:val="22"/>
          <w:szCs w:val="22"/>
        </w:rPr>
      </w:pPr>
      <w:r w:rsidRPr="0084405D">
        <w:rPr>
          <w:b/>
          <w:sz w:val="22"/>
          <w:szCs w:val="22"/>
        </w:rPr>
        <w:t>Purpose</w:t>
      </w:r>
      <w:r w:rsidR="00D55FA1" w:rsidRPr="0084405D">
        <w:rPr>
          <w:sz w:val="22"/>
          <w:szCs w:val="22"/>
        </w:rPr>
        <w:t>:</w:t>
      </w:r>
      <w:r w:rsidR="00D55FA1" w:rsidRPr="0084405D">
        <w:rPr>
          <w:sz w:val="22"/>
          <w:szCs w:val="22"/>
        </w:rPr>
        <w:tab/>
      </w:r>
      <w:r w:rsidR="00C220B6" w:rsidRPr="0084405D">
        <w:rPr>
          <w:sz w:val="22"/>
          <w:szCs w:val="22"/>
        </w:rPr>
        <w:t>This policy</w:t>
      </w:r>
      <w:r w:rsidR="00344DF9" w:rsidRPr="0084405D">
        <w:rPr>
          <w:sz w:val="22"/>
          <w:szCs w:val="22"/>
        </w:rPr>
        <w:t xml:space="preserve"> is to guide</w:t>
      </w:r>
      <w:r w:rsidR="003414E4">
        <w:rPr>
          <w:sz w:val="22"/>
          <w:szCs w:val="22"/>
        </w:rPr>
        <w:t xml:space="preserve"> and establish standards for</w:t>
      </w:r>
      <w:r w:rsidR="00344DF9" w:rsidRPr="0084405D">
        <w:rPr>
          <w:sz w:val="22"/>
          <w:szCs w:val="22"/>
        </w:rPr>
        <w:t xml:space="preserve"> </w:t>
      </w:r>
      <w:r w:rsidR="00C220B6" w:rsidRPr="0084405D">
        <w:rPr>
          <w:sz w:val="22"/>
          <w:szCs w:val="22"/>
        </w:rPr>
        <w:t xml:space="preserve">faculty </w:t>
      </w:r>
      <w:r w:rsidR="00470C6C" w:rsidRPr="0084405D">
        <w:rPr>
          <w:sz w:val="22"/>
          <w:szCs w:val="22"/>
        </w:rPr>
        <w:t xml:space="preserve">academic workload </w:t>
      </w:r>
      <w:r w:rsidR="00C220B6" w:rsidRPr="0084405D">
        <w:rPr>
          <w:sz w:val="22"/>
          <w:szCs w:val="22"/>
        </w:rPr>
        <w:t>in the department.</w:t>
      </w:r>
    </w:p>
    <w:p w14:paraId="611DAF6F" w14:textId="77777777" w:rsidR="00007605" w:rsidRPr="0084405D" w:rsidRDefault="00007605" w:rsidP="00C417A2">
      <w:pPr>
        <w:rPr>
          <w:sz w:val="22"/>
          <w:szCs w:val="22"/>
        </w:rPr>
      </w:pPr>
    </w:p>
    <w:p w14:paraId="7965797C" w14:textId="08915023" w:rsidR="00716631" w:rsidRPr="0084405D" w:rsidRDefault="00716631" w:rsidP="00C417A2">
      <w:pPr>
        <w:ind w:left="1440" w:hanging="1440"/>
        <w:rPr>
          <w:sz w:val="22"/>
          <w:szCs w:val="22"/>
        </w:rPr>
      </w:pPr>
      <w:r w:rsidRPr="0084405D">
        <w:rPr>
          <w:b/>
          <w:sz w:val="22"/>
          <w:szCs w:val="22"/>
        </w:rPr>
        <w:t>Review:</w:t>
      </w:r>
      <w:r w:rsidRPr="0084405D">
        <w:rPr>
          <w:b/>
          <w:sz w:val="22"/>
          <w:szCs w:val="22"/>
        </w:rPr>
        <w:tab/>
      </w:r>
      <w:r w:rsidRPr="0084405D">
        <w:rPr>
          <w:sz w:val="22"/>
          <w:szCs w:val="22"/>
        </w:rPr>
        <w:t>This policy shall be reviewed by the Faculty</w:t>
      </w:r>
      <w:r w:rsidR="00D55FA1" w:rsidRPr="0084405D">
        <w:rPr>
          <w:sz w:val="22"/>
          <w:szCs w:val="22"/>
        </w:rPr>
        <w:t>/Program Development Committee</w:t>
      </w:r>
      <w:r w:rsidRPr="0084405D">
        <w:rPr>
          <w:sz w:val="22"/>
          <w:szCs w:val="22"/>
        </w:rPr>
        <w:t xml:space="preserve"> in August of </w:t>
      </w:r>
      <w:r w:rsidR="00AA7D1A" w:rsidRPr="0084405D">
        <w:rPr>
          <w:sz w:val="22"/>
          <w:szCs w:val="22"/>
        </w:rPr>
        <w:t>even</w:t>
      </w:r>
      <w:r w:rsidRPr="0084405D">
        <w:rPr>
          <w:sz w:val="22"/>
          <w:szCs w:val="22"/>
        </w:rPr>
        <w:t xml:space="preserve"> numbered years. </w:t>
      </w:r>
      <w:r w:rsidR="00942860" w:rsidRPr="0084405D">
        <w:rPr>
          <w:sz w:val="22"/>
          <w:szCs w:val="22"/>
        </w:rPr>
        <w:t xml:space="preserve">Changes or recommendations shall be brought to Faculty Organization for approval. Final approval shall be by the </w:t>
      </w:r>
      <w:r w:rsidR="003414E4">
        <w:rPr>
          <w:sz w:val="22"/>
          <w:szCs w:val="22"/>
        </w:rPr>
        <w:t>Dean of the academic college</w:t>
      </w:r>
      <w:r w:rsidR="00942860" w:rsidRPr="0084405D">
        <w:rPr>
          <w:sz w:val="22"/>
          <w:szCs w:val="22"/>
        </w:rPr>
        <w:t>.</w:t>
      </w:r>
    </w:p>
    <w:p w14:paraId="4AE0159B" w14:textId="77777777" w:rsidR="00007605" w:rsidRPr="0084405D" w:rsidRDefault="00007605" w:rsidP="00C417A2">
      <w:pPr>
        <w:ind w:left="1440" w:hanging="1440"/>
        <w:rPr>
          <w:sz w:val="22"/>
          <w:szCs w:val="22"/>
        </w:rPr>
      </w:pPr>
    </w:p>
    <w:p w14:paraId="44F2847B" w14:textId="77777777" w:rsidR="00716631" w:rsidRPr="0084405D" w:rsidRDefault="00716631" w:rsidP="00C417A2">
      <w:pPr>
        <w:ind w:left="1440" w:hanging="1440"/>
        <w:rPr>
          <w:b/>
          <w:sz w:val="22"/>
          <w:szCs w:val="22"/>
        </w:rPr>
      </w:pPr>
      <w:r w:rsidRPr="0084405D">
        <w:rPr>
          <w:b/>
          <w:sz w:val="22"/>
          <w:szCs w:val="22"/>
        </w:rPr>
        <w:t>Policy/Procedure</w:t>
      </w:r>
    </w:p>
    <w:p w14:paraId="44B63555" w14:textId="77777777" w:rsidR="004C0BA6" w:rsidRPr="0084405D" w:rsidRDefault="004C0BA6" w:rsidP="00C417A2">
      <w:pPr>
        <w:ind w:left="1440" w:hanging="1440"/>
        <w:rPr>
          <w:b/>
          <w:sz w:val="22"/>
          <w:szCs w:val="22"/>
        </w:rPr>
      </w:pPr>
    </w:p>
    <w:p w14:paraId="1D28D2A0" w14:textId="21BCA3C8" w:rsidR="004C0BA6" w:rsidRPr="0084405D" w:rsidRDefault="004C0BA6" w:rsidP="00C417A2">
      <w:pPr>
        <w:ind w:left="1440" w:hanging="1440"/>
        <w:rPr>
          <w:b/>
          <w:sz w:val="22"/>
          <w:szCs w:val="22"/>
        </w:rPr>
      </w:pPr>
      <w:r w:rsidRPr="0084405D">
        <w:rPr>
          <w:b/>
          <w:sz w:val="22"/>
          <w:szCs w:val="22"/>
        </w:rPr>
        <w:t>Policy</w:t>
      </w:r>
    </w:p>
    <w:p w14:paraId="4225084F" w14:textId="77777777" w:rsidR="004C0BA6" w:rsidRPr="0084405D" w:rsidRDefault="004C0BA6" w:rsidP="00C417A2">
      <w:pPr>
        <w:ind w:left="1440" w:hanging="1440"/>
        <w:rPr>
          <w:b/>
          <w:sz w:val="22"/>
          <w:szCs w:val="22"/>
        </w:rPr>
      </w:pPr>
    </w:p>
    <w:p w14:paraId="7A692B38" w14:textId="56B1ADF0" w:rsidR="003E3AF8" w:rsidRPr="0084405D" w:rsidRDefault="004C0BA6" w:rsidP="00C417A2">
      <w:pPr>
        <w:ind w:left="1440" w:hanging="1440"/>
        <w:rPr>
          <w:rFonts w:cs="Calibri"/>
          <w:sz w:val="22"/>
          <w:szCs w:val="22"/>
        </w:rPr>
      </w:pPr>
      <w:r w:rsidRPr="0084405D">
        <w:rPr>
          <w:rFonts w:cs="Calibri"/>
          <w:spacing w:val="-2"/>
          <w:sz w:val="22"/>
          <w:szCs w:val="22"/>
        </w:rPr>
        <w:t>T</w:t>
      </w:r>
      <w:r w:rsidRPr="0084405D">
        <w:rPr>
          <w:rFonts w:cs="Calibri"/>
          <w:spacing w:val="-3"/>
          <w:sz w:val="22"/>
          <w:szCs w:val="22"/>
        </w:rPr>
        <w:t>h</w:t>
      </w:r>
      <w:r w:rsidRPr="0084405D">
        <w:rPr>
          <w:rFonts w:cs="Calibri"/>
          <w:sz w:val="22"/>
          <w:szCs w:val="22"/>
        </w:rPr>
        <w:t>e</w:t>
      </w:r>
      <w:r w:rsidRPr="0084405D">
        <w:rPr>
          <w:rFonts w:cs="Calibri"/>
          <w:spacing w:val="-1"/>
          <w:sz w:val="22"/>
          <w:szCs w:val="22"/>
        </w:rPr>
        <w:t xml:space="preserve"> </w:t>
      </w:r>
      <w:r w:rsidRPr="0084405D">
        <w:rPr>
          <w:rFonts w:cs="Calibri"/>
          <w:spacing w:val="-2"/>
          <w:sz w:val="22"/>
          <w:szCs w:val="22"/>
        </w:rPr>
        <w:t>U</w:t>
      </w:r>
      <w:r w:rsidRPr="0084405D">
        <w:rPr>
          <w:rFonts w:cs="Calibri"/>
          <w:spacing w:val="-3"/>
          <w:sz w:val="22"/>
          <w:szCs w:val="22"/>
        </w:rPr>
        <w:t>n</w:t>
      </w:r>
      <w:r w:rsidRPr="0084405D">
        <w:rPr>
          <w:rFonts w:cs="Calibri"/>
          <w:spacing w:val="-5"/>
          <w:sz w:val="22"/>
          <w:szCs w:val="22"/>
        </w:rPr>
        <w:t>i</w:t>
      </w:r>
      <w:r w:rsidRPr="0084405D">
        <w:rPr>
          <w:rFonts w:cs="Calibri"/>
          <w:spacing w:val="-1"/>
          <w:sz w:val="22"/>
          <w:szCs w:val="22"/>
        </w:rPr>
        <w:t>v</w:t>
      </w:r>
      <w:r w:rsidRPr="0084405D">
        <w:rPr>
          <w:rFonts w:cs="Calibri"/>
          <w:spacing w:val="-2"/>
          <w:sz w:val="22"/>
          <w:szCs w:val="22"/>
        </w:rPr>
        <w:t>e</w:t>
      </w:r>
      <w:r w:rsidRPr="0084405D">
        <w:rPr>
          <w:rFonts w:cs="Calibri"/>
          <w:spacing w:val="-3"/>
          <w:sz w:val="22"/>
          <w:szCs w:val="22"/>
        </w:rPr>
        <w:t>r</w:t>
      </w:r>
      <w:r w:rsidRPr="0084405D">
        <w:rPr>
          <w:rFonts w:cs="Calibri"/>
          <w:spacing w:val="-2"/>
          <w:sz w:val="22"/>
          <w:szCs w:val="22"/>
        </w:rPr>
        <w:t>s</w:t>
      </w:r>
      <w:r w:rsidRPr="0084405D">
        <w:rPr>
          <w:rFonts w:cs="Calibri"/>
          <w:spacing w:val="-3"/>
          <w:sz w:val="22"/>
          <w:szCs w:val="22"/>
        </w:rPr>
        <w:t>i</w:t>
      </w:r>
      <w:r w:rsidRPr="0084405D">
        <w:rPr>
          <w:rFonts w:cs="Calibri"/>
          <w:spacing w:val="-2"/>
          <w:sz w:val="22"/>
          <w:szCs w:val="22"/>
        </w:rPr>
        <w:t>t</w:t>
      </w:r>
      <w:r w:rsidRPr="0084405D">
        <w:rPr>
          <w:rFonts w:cs="Calibri"/>
          <w:sz w:val="22"/>
          <w:szCs w:val="22"/>
        </w:rPr>
        <w:t>y</w:t>
      </w:r>
      <w:r w:rsidR="003E3AF8" w:rsidRPr="0084405D">
        <w:rPr>
          <w:rFonts w:cs="Calibri"/>
          <w:sz w:val="22"/>
          <w:szCs w:val="22"/>
        </w:rPr>
        <w:t xml:space="preserve"> rule on academic workload for faculty allows </w:t>
      </w:r>
      <w:r w:rsidR="0050275D">
        <w:rPr>
          <w:rFonts w:cs="Calibri"/>
          <w:sz w:val="22"/>
          <w:szCs w:val="22"/>
        </w:rPr>
        <w:t>departments</w:t>
      </w:r>
      <w:r w:rsidR="003E3AF8" w:rsidRPr="0084405D">
        <w:rPr>
          <w:rFonts w:cs="Calibri"/>
          <w:sz w:val="22"/>
          <w:szCs w:val="22"/>
        </w:rPr>
        <w:t xml:space="preserve"> to develop their own workload</w:t>
      </w:r>
    </w:p>
    <w:p w14:paraId="6D41109E" w14:textId="0687C6CD" w:rsidR="003E3AF8" w:rsidRPr="0084405D" w:rsidRDefault="003E3AF8" w:rsidP="00C417A2">
      <w:pPr>
        <w:ind w:left="1440" w:hanging="1440"/>
        <w:rPr>
          <w:rFonts w:cs="Calibri"/>
          <w:sz w:val="22"/>
          <w:szCs w:val="22"/>
        </w:rPr>
      </w:pPr>
      <w:r w:rsidRPr="0084405D">
        <w:rPr>
          <w:rFonts w:cs="Calibri"/>
          <w:sz w:val="22"/>
          <w:szCs w:val="22"/>
        </w:rPr>
        <w:t>plan that estab</w:t>
      </w:r>
      <w:r w:rsidR="0050275D">
        <w:rPr>
          <w:rFonts w:cs="Calibri"/>
          <w:sz w:val="22"/>
          <w:szCs w:val="22"/>
        </w:rPr>
        <w:t>lishes program priorities. The N</w:t>
      </w:r>
      <w:r w:rsidRPr="0084405D">
        <w:rPr>
          <w:rFonts w:cs="Calibri"/>
          <w:sz w:val="22"/>
          <w:szCs w:val="22"/>
        </w:rPr>
        <w:t xml:space="preserve">ursing </w:t>
      </w:r>
      <w:r w:rsidR="0050275D">
        <w:rPr>
          <w:rFonts w:cs="Calibri"/>
          <w:sz w:val="22"/>
          <w:szCs w:val="22"/>
        </w:rPr>
        <w:t>D</w:t>
      </w:r>
      <w:r w:rsidRPr="0084405D">
        <w:rPr>
          <w:rFonts w:cs="Calibri"/>
          <w:sz w:val="22"/>
          <w:szCs w:val="22"/>
        </w:rPr>
        <w:t xml:space="preserve">epartment’s workload plan will </w:t>
      </w:r>
      <w:r w:rsidR="0050275D">
        <w:rPr>
          <w:rFonts w:cs="Calibri"/>
          <w:sz w:val="22"/>
          <w:szCs w:val="22"/>
        </w:rPr>
        <w:t>enable</w:t>
      </w:r>
      <w:r w:rsidRPr="0084405D">
        <w:rPr>
          <w:rFonts w:cs="Calibri"/>
          <w:sz w:val="22"/>
          <w:szCs w:val="22"/>
        </w:rPr>
        <w:t xml:space="preserve"> faculty</w:t>
      </w:r>
    </w:p>
    <w:p w14:paraId="68586E00" w14:textId="77777777" w:rsidR="0050275D" w:rsidRDefault="003E3AF8" w:rsidP="00C417A2">
      <w:pPr>
        <w:ind w:left="1440" w:hanging="1440"/>
        <w:rPr>
          <w:rFonts w:cs="Calibri"/>
          <w:sz w:val="22"/>
          <w:szCs w:val="22"/>
        </w:rPr>
      </w:pPr>
      <w:r w:rsidRPr="0084405D">
        <w:rPr>
          <w:rFonts w:cs="Calibri"/>
          <w:sz w:val="22"/>
          <w:szCs w:val="22"/>
        </w:rPr>
        <w:t>members to prioritize department</w:t>
      </w:r>
      <w:r w:rsidR="0050275D">
        <w:rPr>
          <w:rFonts w:cs="Calibri"/>
          <w:sz w:val="22"/>
          <w:szCs w:val="22"/>
        </w:rPr>
        <w:t>al</w:t>
      </w:r>
      <w:r w:rsidRPr="0084405D">
        <w:rPr>
          <w:rFonts w:cs="Calibri"/>
          <w:sz w:val="22"/>
          <w:szCs w:val="22"/>
        </w:rPr>
        <w:t xml:space="preserve"> </w:t>
      </w:r>
      <w:r w:rsidR="009320B0" w:rsidRPr="0084405D">
        <w:rPr>
          <w:rFonts w:cs="Calibri"/>
          <w:sz w:val="22"/>
          <w:szCs w:val="22"/>
        </w:rPr>
        <w:t xml:space="preserve">needs based on </w:t>
      </w:r>
      <w:r w:rsidR="0050275D">
        <w:rPr>
          <w:rFonts w:cs="Calibri"/>
          <w:sz w:val="22"/>
          <w:szCs w:val="22"/>
        </w:rPr>
        <w:t xml:space="preserve">Texas </w:t>
      </w:r>
      <w:r w:rsidR="009320B0" w:rsidRPr="0084405D">
        <w:rPr>
          <w:rFonts w:cs="Calibri"/>
          <w:sz w:val="22"/>
          <w:szCs w:val="22"/>
        </w:rPr>
        <w:t>Board of Nursing requirements and</w:t>
      </w:r>
    </w:p>
    <w:p w14:paraId="7C38D284" w14:textId="1FFE6951" w:rsidR="003E3AF8" w:rsidRPr="0084405D" w:rsidRDefault="0050275D" w:rsidP="00C417A2">
      <w:pPr>
        <w:ind w:left="1440" w:hanging="1440"/>
        <w:rPr>
          <w:rFonts w:cs="Calibri"/>
          <w:sz w:val="22"/>
          <w:szCs w:val="22"/>
        </w:rPr>
      </w:pPr>
      <w:r>
        <w:rPr>
          <w:rFonts w:cs="Calibri"/>
          <w:sz w:val="22"/>
          <w:szCs w:val="22"/>
        </w:rPr>
        <w:t>accreditation standards. This policy</w:t>
      </w:r>
      <w:r w:rsidR="009320B0" w:rsidRPr="0084405D">
        <w:rPr>
          <w:rFonts w:cs="Calibri"/>
          <w:sz w:val="22"/>
          <w:szCs w:val="22"/>
        </w:rPr>
        <w:t xml:space="preserve"> establish</w:t>
      </w:r>
      <w:r w:rsidR="00EF4093">
        <w:rPr>
          <w:rFonts w:cs="Calibri"/>
          <w:sz w:val="22"/>
          <w:szCs w:val="22"/>
        </w:rPr>
        <w:t>es</w:t>
      </w:r>
      <w:r>
        <w:rPr>
          <w:rFonts w:cs="Calibri"/>
          <w:sz w:val="22"/>
          <w:szCs w:val="22"/>
        </w:rPr>
        <w:t xml:space="preserve"> </w:t>
      </w:r>
      <w:r w:rsidR="009320B0" w:rsidRPr="0084405D">
        <w:rPr>
          <w:rFonts w:cs="Calibri"/>
          <w:sz w:val="22"/>
          <w:szCs w:val="22"/>
        </w:rPr>
        <w:t>minimum criteria for teaching, research and service.</w:t>
      </w:r>
    </w:p>
    <w:p w14:paraId="0F4E450B" w14:textId="77777777" w:rsidR="00AA7D1A" w:rsidRPr="0084405D" w:rsidRDefault="00AA7D1A" w:rsidP="00C417A2">
      <w:pPr>
        <w:rPr>
          <w:sz w:val="22"/>
          <w:szCs w:val="22"/>
        </w:rPr>
      </w:pPr>
    </w:p>
    <w:p w14:paraId="3DC53E94" w14:textId="77777777" w:rsidR="009108C5" w:rsidRPr="0084405D" w:rsidRDefault="009108C5" w:rsidP="00C417A2">
      <w:pPr>
        <w:rPr>
          <w:b/>
          <w:sz w:val="22"/>
          <w:szCs w:val="22"/>
        </w:rPr>
      </w:pPr>
      <w:r w:rsidRPr="0084405D">
        <w:rPr>
          <w:b/>
          <w:sz w:val="22"/>
          <w:szCs w:val="22"/>
        </w:rPr>
        <w:t>Procedure:</w:t>
      </w:r>
    </w:p>
    <w:p w14:paraId="7A0F86FB" w14:textId="5B20FC69" w:rsidR="00495DF4" w:rsidRPr="0084405D" w:rsidRDefault="00495DF4" w:rsidP="00C417A2">
      <w:pPr>
        <w:rPr>
          <w:sz w:val="22"/>
          <w:szCs w:val="22"/>
        </w:rPr>
      </w:pPr>
    </w:p>
    <w:p w14:paraId="04264C40" w14:textId="151D84E8" w:rsidR="004C0BA6" w:rsidRPr="0084405D" w:rsidRDefault="004C0BA6" w:rsidP="00C417A2">
      <w:pPr>
        <w:widowControl w:val="0"/>
        <w:autoSpaceDE w:val="0"/>
        <w:autoSpaceDN w:val="0"/>
        <w:adjustRightInd w:val="0"/>
        <w:ind w:left="720" w:right="73" w:hanging="720"/>
        <w:rPr>
          <w:rFonts w:cs="Calibri"/>
          <w:sz w:val="22"/>
          <w:szCs w:val="22"/>
        </w:rPr>
      </w:pPr>
      <w:r w:rsidRPr="0084405D">
        <w:rPr>
          <w:sz w:val="22"/>
          <w:szCs w:val="22"/>
        </w:rPr>
        <w:t>1.</w:t>
      </w:r>
      <w:r w:rsidRPr="0084405D">
        <w:rPr>
          <w:sz w:val="22"/>
          <w:szCs w:val="22"/>
        </w:rPr>
        <w:tab/>
      </w:r>
      <w:r w:rsidRPr="0084405D">
        <w:rPr>
          <w:rFonts w:cs="Calibri"/>
          <w:sz w:val="22"/>
          <w:szCs w:val="22"/>
        </w:rPr>
        <w:t xml:space="preserve">Faculty need to review the general criteria published by the university </w:t>
      </w:r>
      <w:r w:rsidR="00AB1778" w:rsidRPr="0084405D">
        <w:rPr>
          <w:rFonts w:cs="Calibri"/>
          <w:sz w:val="22"/>
          <w:szCs w:val="22"/>
        </w:rPr>
        <w:t xml:space="preserve">and the department </w:t>
      </w:r>
      <w:r w:rsidRPr="0084405D">
        <w:rPr>
          <w:rFonts w:cs="Calibri"/>
          <w:sz w:val="22"/>
          <w:szCs w:val="22"/>
        </w:rPr>
        <w:t>for activities appropriate to their academic rank by which they will be judged.</w:t>
      </w:r>
    </w:p>
    <w:p w14:paraId="06CD0BBD" w14:textId="77777777" w:rsidR="003009F7" w:rsidRPr="0084405D" w:rsidRDefault="003009F7" w:rsidP="00C417A2">
      <w:pPr>
        <w:widowControl w:val="0"/>
        <w:autoSpaceDE w:val="0"/>
        <w:autoSpaceDN w:val="0"/>
        <w:adjustRightInd w:val="0"/>
        <w:ind w:left="720" w:right="73" w:hanging="720"/>
        <w:rPr>
          <w:rFonts w:cs="Calibri"/>
          <w:sz w:val="22"/>
          <w:szCs w:val="22"/>
        </w:rPr>
      </w:pPr>
    </w:p>
    <w:p w14:paraId="72ED87CE" w14:textId="7CAA4805" w:rsidR="007048BD" w:rsidRPr="0084405D" w:rsidRDefault="004C0BA6" w:rsidP="00C417A2">
      <w:pPr>
        <w:ind w:left="720" w:hanging="720"/>
        <w:rPr>
          <w:sz w:val="22"/>
          <w:szCs w:val="22"/>
        </w:rPr>
      </w:pPr>
      <w:r w:rsidRPr="0084405D">
        <w:rPr>
          <w:sz w:val="22"/>
          <w:szCs w:val="22"/>
        </w:rPr>
        <w:t>2.</w:t>
      </w:r>
      <w:r w:rsidRPr="0084405D">
        <w:rPr>
          <w:sz w:val="22"/>
          <w:szCs w:val="22"/>
        </w:rPr>
        <w:tab/>
      </w:r>
      <w:r w:rsidR="007048BD" w:rsidRPr="0084405D">
        <w:rPr>
          <w:sz w:val="22"/>
          <w:szCs w:val="22"/>
        </w:rPr>
        <w:t>The academic workload standard for full-time tenure</w:t>
      </w:r>
      <w:r w:rsidR="000D3314">
        <w:rPr>
          <w:sz w:val="22"/>
          <w:szCs w:val="22"/>
        </w:rPr>
        <w:t>d</w:t>
      </w:r>
      <w:r w:rsidR="007048BD" w:rsidRPr="0084405D">
        <w:rPr>
          <w:sz w:val="22"/>
          <w:szCs w:val="22"/>
        </w:rPr>
        <w:t xml:space="preserve"> </w:t>
      </w:r>
      <w:r w:rsidR="00A13AC0" w:rsidRPr="0084405D">
        <w:rPr>
          <w:sz w:val="22"/>
          <w:szCs w:val="22"/>
        </w:rPr>
        <w:t>and tenure-</w:t>
      </w:r>
      <w:r w:rsidR="007048BD" w:rsidRPr="0084405D">
        <w:rPr>
          <w:sz w:val="22"/>
          <w:szCs w:val="22"/>
        </w:rPr>
        <w:t xml:space="preserve">track faculty who are teaching undergraduate courses is 12 </w:t>
      </w:r>
      <w:r w:rsidR="000D3314">
        <w:rPr>
          <w:sz w:val="22"/>
          <w:szCs w:val="22"/>
        </w:rPr>
        <w:t xml:space="preserve">semester credit </w:t>
      </w:r>
      <w:r w:rsidR="007048BD" w:rsidRPr="0084405D">
        <w:rPr>
          <w:sz w:val="22"/>
          <w:szCs w:val="22"/>
        </w:rPr>
        <w:t xml:space="preserve">hours </w:t>
      </w:r>
      <w:r w:rsidR="001D6BF5" w:rsidRPr="0084405D">
        <w:rPr>
          <w:sz w:val="22"/>
          <w:szCs w:val="22"/>
        </w:rPr>
        <w:t>per semester.</w:t>
      </w:r>
      <w:r w:rsidR="00294615" w:rsidRPr="0084405D">
        <w:rPr>
          <w:sz w:val="22"/>
          <w:szCs w:val="22"/>
        </w:rPr>
        <w:t xml:space="preserve"> The minimum expectation for research</w:t>
      </w:r>
      <w:r w:rsidR="000D3314">
        <w:rPr>
          <w:sz w:val="22"/>
          <w:szCs w:val="22"/>
        </w:rPr>
        <w:t>/scholarly achievement</w:t>
      </w:r>
      <w:r w:rsidR="00294615" w:rsidRPr="0084405D">
        <w:rPr>
          <w:sz w:val="22"/>
          <w:szCs w:val="22"/>
        </w:rPr>
        <w:t xml:space="preserve"> and service is 3 </w:t>
      </w:r>
      <w:r w:rsidR="000D3314">
        <w:rPr>
          <w:sz w:val="22"/>
          <w:szCs w:val="22"/>
        </w:rPr>
        <w:t>semester credit</w:t>
      </w:r>
      <w:r w:rsidR="00294615" w:rsidRPr="0084405D">
        <w:rPr>
          <w:sz w:val="22"/>
          <w:szCs w:val="22"/>
        </w:rPr>
        <w:t xml:space="preserve"> hours per semester.</w:t>
      </w:r>
    </w:p>
    <w:p w14:paraId="4E36FF7B" w14:textId="77777777" w:rsidR="007048BD" w:rsidRPr="0084405D" w:rsidRDefault="007048BD" w:rsidP="00C417A2">
      <w:pPr>
        <w:rPr>
          <w:sz w:val="22"/>
          <w:szCs w:val="22"/>
        </w:rPr>
      </w:pPr>
    </w:p>
    <w:p w14:paraId="64EDBAAB" w14:textId="1812DD84" w:rsidR="007048BD" w:rsidRPr="0084405D" w:rsidRDefault="007048BD" w:rsidP="00C417A2">
      <w:pPr>
        <w:ind w:left="720" w:hanging="720"/>
        <w:rPr>
          <w:sz w:val="22"/>
          <w:szCs w:val="22"/>
        </w:rPr>
      </w:pPr>
      <w:r w:rsidRPr="0084405D">
        <w:rPr>
          <w:sz w:val="22"/>
          <w:szCs w:val="22"/>
        </w:rPr>
        <w:t xml:space="preserve">3. </w:t>
      </w:r>
      <w:r w:rsidRPr="0084405D">
        <w:rPr>
          <w:sz w:val="22"/>
          <w:szCs w:val="22"/>
        </w:rPr>
        <w:tab/>
        <w:t>The academic workload standard for tenure</w:t>
      </w:r>
      <w:r w:rsidR="000D3314">
        <w:rPr>
          <w:sz w:val="22"/>
          <w:szCs w:val="22"/>
        </w:rPr>
        <w:t>d and tenure-</w:t>
      </w:r>
      <w:r w:rsidRPr="0084405D">
        <w:rPr>
          <w:sz w:val="22"/>
          <w:szCs w:val="22"/>
        </w:rPr>
        <w:t xml:space="preserve">track faculty who are teaching only masters level graduate courses is 9 </w:t>
      </w:r>
      <w:r w:rsidR="000D3314">
        <w:rPr>
          <w:sz w:val="22"/>
          <w:szCs w:val="22"/>
        </w:rPr>
        <w:t xml:space="preserve">semester credit </w:t>
      </w:r>
      <w:r w:rsidRPr="0084405D">
        <w:rPr>
          <w:sz w:val="22"/>
          <w:szCs w:val="22"/>
        </w:rPr>
        <w:t>hours per semester.</w:t>
      </w:r>
      <w:r w:rsidR="00294615" w:rsidRPr="0084405D">
        <w:rPr>
          <w:sz w:val="22"/>
          <w:szCs w:val="22"/>
        </w:rPr>
        <w:t xml:space="preserve"> The minimum expectation for research</w:t>
      </w:r>
      <w:r w:rsidR="000D3314">
        <w:rPr>
          <w:sz w:val="22"/>
          <w:szCs w:val="22"/>
        </w:rPr>
        <w:t>/scholarly achievement</w:t>
      </w:r>
      <w:r w:rsidR="00294615" w:rsidRPr="0084405D">
        <w:rPr>
          <w:sz w:val="22"/>
          <w:szCs w:val="22"/>
        </w:rPr>
        <w:t xml:space="preserve"> and service is 3 </w:t>
      </w:r>
      <w:r w:rsidR="000D3314">
        <w:rPr>
          <w:sz w:val="22"/>
          <w:szCs w:val="22"/>
        </w:rPr>
        <w:t>semester credit</w:t>
      </w:r>
      <w:r w:rsidR="00294615" w:rsidRPr="0084405D">
        <w:rPr>
          <w:sz w:val="22"/>
          <w:szCs w:val="22"/>
        </w:rPr>
        <w:t xml:space="preserve"> hours per semester.</w:t>
      </w:r>
    </w:p>
    <w:p w14:paraId="3A89EF72" w14:textId="77777777" w:rsidR="007048BD" w:rsidRPr="0084405D" w:rsidRDefault="007048BD" w:rsidP="00C417A2">
      <w:pPr>
        <w:rPr>
          <w:sz w:val="22"/>
          <w:szCs w:val="22"/>
        </w:rPr>
      </w:pPr>
    </w:p>
    <w:p w14:paraId="119B17E6" w14:textId="5C6576D6" w:rsidR="00D04630" w:rsidRDefault="007048BD" w:rsidP="00C417A2">
      <w:pPr>
        <w:ind w:left="720" w:hanging="720"/>
        <w:rPr>
          <w:sz w:val="22"/>
          <w:szCs w:val="22"/>
        </w:rPr>
      </w:pPr>
      <w:r w:rsidRPr="0084405D">
        <w:rPr>
          <w:sz w:val="22"/>
          <w:szCs w:val="22"/>
        </w:rPr>
        <w:t>4.</w:t>
      </w:r>
      <w:r w:rsidRPr="0084405D">
        <w:rPr>
          <w:sz w:val="22"/>
          <w:szCs w:val="22"/>
        </w:rPr>
        <w:tab/>
        <w:t xml:space="preserve">The academic workload standard for non-tenure track full-time faculty </w:t>
      </w:r>
      <w:r w:rsidR="00404337" w:rsidRPr="0084405D">
        <w:rPr>
          <w:sz w:val="22"/>
          <w:szCs w:val="22"/>
        </w:rPr>
        <w:t>(</w:t>
      </w:r>
      <w:r w:rsidR="00404337" w:rsidRPr="007C6E79">
        <w:rPr>
          <w:sz w:val="22"/>
          <w:szCs w:val="22"/>
        </w:rPr>
        <w:t xml:space="preserve">clinical </w:t>
      </w:r>
      <w:r w:rsidR="008B5BCB" w:rsidRPr="007C6E79">
        <w:rPr>
          <w:sz w:val="22"/>
          <w:szCs w:val="22"/>
        </w:rPr>
        <w:t xml:space="preserve">instructors and professional </w:t>
      </w:r>
      <w:r w:rsidR="00404337" w:rsidRPr="007C6E79">
        <w:rPr>
          <w:sz w:val="22"/>
          <w:szCs w:val="22"/>
        </w:rPr>
        <w:t xml:space="preserve">faculty) </w:t>
      </w:r>
      <w:r w:rsidRPr="007C6E79">
        <w:rPr>
          <w:sz w:val="22"/>
          <w:szCs w:val="22"/>
        </w:rPr>
        <w:t xml:space="preserve">is 15 </w:t>
      </w:r>
      <w:r w:rsidR="000E453A" w:rsidRPr="007C6E79">
        <w:rPr>
          <w:sz w:val="22"/>
          <w:szCs w:val="22"/>
        </w:rPr>
        <w:t>semester credit</w:t>
      </w:r>
      <w:r w:rsidR="001E388D" w:rsidRPr="007C6E79">
        <w:rPr>
          <w:sz w:val="22"/>
          <w:szCs w:val="22"/>
        </w:rPr>
        <w:t xml:space="preserve"> </w:t>
      </w:r>
      <w:r w:rsidRPr="007C6E79">
        <w:rPr>
          <w:sz w:val="22"/>
          <w:szCs w:val="22"/>
        </w:rPr>
        <w:t>hours per semester.</w:t>
      </w:r>
      <w:r w:rsidR="00294615" w:rsidRPr="007C6E79">
        <w:rPr>
          <w:sz w:val="22"/>
          <w:szCs w:val="22"/>
        </w:rPr>
        <w:t xml:space="preserve"> Non-tenure track </w:t>
      </w:r>
      <w:r w:rsidR="00294615" w:rsidRPr="0084405D">
        <w:rPr>
          <w:sz w:val="22"/>
          <w:szCs w:val="22"/>
        </w:rPr>
        <w:t xml:space="preserve">full-time faculty </w:t>
      </w:r>
      <w:r w:rsidR="00294615" w:rsidRPr="0084405D">
        <w:rPr>
          <w:sz w:val="22"/>
          <w:szCs w:val="22"/>
        </w:rPr>
        <w:lastRenderedPageBreak/>
        <w:t>are required to have service ob</w:t>
      </w:r>
      <w:r w:rsidR="000E453A">
        <w:rPr>
          <w:sz w:val="22"/>
          <w:szCs w:val="22"/>
        </w:rPr>
        <w:t>ligations within the department</w:t>
      </w:r>
      <w:r w:rsidR="00294615" w:rsidRPr="0084405D">
        <w:rPr>
          <w:sz w:val="22"/>
          <w:szCs w:val="22"/>
        </w:rPr>
        <w:t xml:space="preserve">. There is not an expectation </w:t>
      </w:r>
      <w:r w:rsidR="000E453A">
        <w:rPr>
          <w:sz w:val="22"/>
          <w:szCs w:val="22"/>
        </w:rPr>
        <w:t>for</w:t>
      </w:r>
      <w:r w:rsidR="00294615" w:rsidRPr="0084405D">
        <w:rPr>
          <w:sz w:val="22"/>
          <w:szCs w:val="22"/>
        </w:rPr>
        <w:t xml:space="preserve"> research</w:t>
      </w:r>
      <w:r w:rsidR="000E453A">
        <w:rPr>
          <w:sz w:val="22"/>
          <w:szCs w:val="22"/>
        </w:rPr>
        <w:t>/scholarly achievement</w:t>
      </w:r>
      <w:r w:rsidR="00294615" w:rsidRPr="0084405D">
        <w:rPr>
          <w:sz w:val="22"/>
          <w:szCs w:val="22"/>
        </w:rPr>
        <w:t>.</w:t>
      </w:r>
    </w:p>
    <w:p w14:paraId="3B8CE442" w14:textId="77777777" w:rsidR="007C6E79" w:rsidRPr="0084405D" w:rsidRDefault="007C6E79" w:rsidP="00C417A2">
      <w:pPr>
        <w:ind w:left="720" w:hanging="720"/>
        <w:rPr>
          <w:sz w:val="22"/>
          <w:szCs w:val="22"/>
        </w:rPr>
      </w:pPr>
    </w:p>
    <w:p w14:paraId="458990E4" w14:textId="63919C7E" w:rsidR="004C0BA6" w:rsidRPr="0084405D" w:rsidRDefault="001D6BF5" w:rsidP="00C417A2">
      <w:pPr>
        <w:ind w:left="720" w:hanging="720"/>
        <w:rPr>
          <w:sz w:val="22"/>
          <w:szCs w:val="22"/>
        </w:rPr>
      </w:pPr>
      <w:r w:rsidRPr="0084405D">
        <w:rPr>
          <w:sz w:val="22"/>
          <w:szCs w:val="22"/>
        </w:rPr>
        <w:t>5</w:t>
      </w:r>
      <w:r w:rsidR="00D04630" w:rsidRPr="0084405D">
        <w:rPr>
          <w:sz w:val="22"/>
          <w:szCs w:val="22"/>
        </w:rPr>
        <w:t>.</w:t>
      </w:r>
      <w:r w:rsidR="00D04630" w:rsidRPr="0084405D">
        <w:rPr>
          <w:sz w:val="22"/>
          <w:szCs w:val="22"/>
        </w:rPr>
        <w:tab/>
        <w:t>Adjunct faculty are limited</w:t>
      </w:r>
      <w:r w:rsidR="00F569EF" w:rsidRPr="0084405D">
        <w:rPr>
          <w:sz w:val="22"/>
          <w:szCs w:val="22"/>
        </w:rPr>
        <w:t xml:space="preserve"> by university policy</w:t>
      </w:r>
      <w:r w:rsidR="00D04630" w:rsidRPr="0084405D">
        <w:rPr>
          <w:sz w:val="22"/>
          <w:szCs w:val="22"/>
        </w:rPr>
        <w:t xml:space="preserve"> to </w:t>
      </w:r>
      <w:r w:rsidRPr="0084405D">
        <w:rPr>
          <w:sz w:val="22"/>
          <w:szCs w:val="22"/>
        </w:rPr>
        <w:t xml:space="preserve">a </w:t>
      </w:r>
      <w:r w:rsidRPr="007C6E79">
        <w:rPr>
          <w:sz w:val="22"/>
          <w:szCs w:val="22"/>
        </w:rPr>
        <w:t xml:space="preserve">workload of </w:t>
      </w:r>
      <w:r w:rsidR="00E84D28" w:rsidRPr="007C6E79">
        <w:rPr>
          <w:sz w:val="22"/>
          <w:szCs w:val="22"/>
        </w:rPr>
        <w:t>7</w:t>
      </w:r>
      <w:r w:rsidR="00D04630" w:rsidRPr="007C6E79">
        <w:rPr>
          <w:sz w:val="22"/>
          <w:szCs w:val="22"/>
        </w:rPr>
        <w:t xml:space="preserve"> </w:t>
      </w:r>
      <w:r w:rsidR="00832B27" w:rsidRPr="007C6E79">
        <w:rPr>
          <w:sz w:val="22"/>
          <w:szCs w:val="22"/>
        </w:rPr>
        <w:t xml:space="preserve">semester </w:t>
      </w:r>
      <w:r w:rsidR="00832B27">
        <w:rPr>
          <w:sz w:val="22"/>
          <w:szCs w:val="22"/>
        </w:rPr>
        <w:t>credit</w:t>
      </w:r>
      <w:r w:rsidR="001E388D" w:rsidRPr="0084405D">
        <w:rPr>
          <w:sz w:val="22"/>
          <w:szCs w:val="22"/>
        </w:rPr>
        <w:t xml:space="preserve"> </w:t>
      </w:r>
      <w:r w:rsidR="00D04630" w:rsidRPr="0084405D">
        <w:rPr>
          <w:sz w:val="22"/>
          <w:szCs w:val="22"/>
        </w:rPr>
        <w:t>hours per semester.</w:t>
      </w:r>
    </w:p>
    <w:p w14:paraId="7FA8063A" w14:textId="44A97194" w:rsidR="001E388D" w:rsidRPr="0084405D" w:rsidRDefault="001E388D" w:rsidP="00C417A2">
      <w:pPr>
        <w:spacing w:before="240"/>
        <w:ind w:left="720" w:hanging="720"/>
        <w:rPr>
          <w:sz w:val="22"/>
          <w:szCs w:val="22"/>
        </w:rPr>
      </w:pPr>
      <w:r w:rsidRPr="0084405D">
        <w:rPr>
          <w:sz w:val="22"/>
          <w:szCs w:val="22"/>
        </w:rPr>
        <w:t>6.</w:t>
      </w:r>
      <w:r w:rsidRPr="0084405D">
        <w:rPr>
          <w:sz w:val="22"/>
          <w:szCs w:val="22"/>
        </w:rPr>
        <w:tab/>
        <w:t xml:space="preserve">The department chair is limited to a teaching workload of 3 </w:t>
      </w:r>
      <w:r w:rsidR="0012193A">
        <w:rPr>
          <w:sz w:val="22"/>
          <w:szCs w:val="22"/>
        </w:rPr>
        <w:t>contact hours per week</w:t>
      </w:r>
      <w:r w:rsidR="00427192">
        <w:rPr>
          <w:sz w:val="22"/>
          <w:szCs w:val="22"/>
        </w:rPr>
        <w:t>, if required to teach</w:t>
      </w:r>
      <w:r w:rsidR="000B3A95" w:rsidRPr="0084405D">
        <w:rPr>
          <w:sz w:val="22"/>
          <w:szCs w:val="22"/>
        </w:rPr>
        <w:t xml:space="preserve"> (Texas Administrative Code, Title 11, Part II, Chapter 25, rule 215.6(f)(6).</w:t>
      </w:r>
    </w:p>
    <w:p w14:paraId="7BA99084" w14:textId="77777777" w:rsidR="003009F7" w:rsidRPr="0084405D" w:rsidRDefault="003009F7" w:rsidP="00C417A2">
      <w:pPr>
        <w:rPr>
          <w:sz w:val="22"/>
          <w:szCs w:val="22"/>
        </w:rPr>
      </w:pPr>
    </w:p>
    <w:p w14:paraId="6109A6BE" w14:textId="5803DF40" w:rsidR="00D757B4" w:rsidRPr="00A51D3A" w:rsidRDefault="00335D88" w:rsidP="00C417A2">
      <w:pPr>
        <w:ind w:left="720" w:hanging="720"/>
        <w:rPr>
          <w:sz w:val="22"/>
          <w:szCs w:val="22"/>
        </w:rPr>
      </w:pPr>
      <w:r w:rsidRPr="0084405D">
        <w:rPr>
          <w:rFonts w:cs="Calibri"/>
          <w:spacing w:val="-2"/>
          <w:sz w:val="22"/>
          <w:szCs w:val="22"/>
        </w:rPr>
        <w:t>7</w:t>
      </w:r>
      <w:r w:rsidR="004C0BA6" w:rsidRPr="0084405D">
        <w:rPr>
          <w:rFonts w:cs="Calibri"/>
          <w:spacing w:val="-2"/>
          <w:sz w:val="22"/>
          <w:szCs w:val="22"/>
        </w:rPr>
        <w:t>.</w:t>
      </w:r>
      <w:r w:rsidR="004C0BA6" w:rsidRPr="0084405D">
        <w:rPr>
          <w:rFonts w:cs="Calibri"/>
          <w:spacing w:val="-2"/>
          <w:sz w:val="22"/>
          <w:szCs w:val="22"/>
        </w:rPr>
        <w:tab/>
      </w:r>
      <w:r w:rsidR="001D6BF5" w:rsidRPr="0084405D">
        <w:rPr>
          <w:sz w:val="22"/>
          <w:szCs w:val="22"/>
        </w:rPr>
        <w:t xml:space="preserve">Assignment of non-instructional workload credits are made by the department chair based on needs of the department. </w:t>
      </w:r>
      <w:r w:rsidR="000C77C9" w:rsidRPr="0084405D">
        <w:rPr>
          <w:sz w:val="22"/>
          <w:szCs w:val="22"/>
        </w:rPr>
        <w:t>The non-inst</w:t>
      </w:r>
      <w:r w:rsidR="004169B1" w:rsidRPr="0084405D">
        <w:rPr>
          <w:sz w:val="22"/>
          <w:szCs w:val="22"/>
        </w:rPr>
        <w:t>r</w:t>
      </w:r>
      <w:r w:rsidR="000C77C9" w:rsidRPr="0084405D">
        <w:rPr>
          <w:sz w:val="22"/>
          <w:szCs w:val="22"/>
        </w:rPr>
        <w:t>uctional workload credits may be assigned but are not limited to undergraduate director</w:t>
      </w:r>
      <w:r w:rsidR="00E535BA" w:rsidRPr="0084405D">
        <w:rPr>
          <w:sz w:val="22"/>
          <w:szCs w:val="22"/>
        </w:rPr>
        <w:t xml:space="preserve"> (3 </w:t>
      </w:r>
      <w:r w:rsidR="00935976">
        <w:rPr>
          <w:sz w:val="22"/>
          <w:szCs w:val="22"/>
        </w:rPr>
        <w:t xml:space="preserve">semester credit </w:t>
      </w:r>
      <w:r w:rsidR="00E535BA" w:rsidRPr="0084405D">
        <w:rPr>
          <w:sz w:val="22"/>
          <w:szCs w:val="22"/>
        </w:rPr>
        <w:t>hours)</w:t>
      </w:r>
      <w:r w:rsidR="000C77C9" w:rsidRPr="0084405D">
        <w:rPr>
          <w:sz w:val="22"/>
          <w:szCs w:val="22"/>
        </w:rPr>
        <w:t>, graduate director</w:t>
      </w:r>
      <w:r w:rsidR="00E535BA" w:rsidRPr="0084405D">
        <w:rPr>
          <w:sz w:val="22"/>
          <w:szCs w:val="22"/>
        </w:rPr>
        <w:t xml:space="preserve"> (3</w:t>
      </w:r>
      <w:r w:rsidR="00935976">
        <w:rPr>
          <w:sz w:val="22"/>
          <w:szCs w:val="22"/>
        </w:rPr>
        <w:t xml:space="preserve"> semester credit</w:t>
      </w:r>
      <w:r w:rsidR="00E535BA" w:rsidRPr="0084405D">
        <w:rPr>
          <w:sz w:val="22"/>
          <w:szCs w:val="22"/>
        </w:rPr>
        <w:t xml:space="preserve"> hours)</w:t>
      </w:r>
      <w:r w:rsidR="00A71A78" w:rsidRPr="0084405D">
        <w:rPr>
          <w:sz w:val="22"/>
          <w:szCs w:val="22"/>
        </w:rPr>
        <w:t xml:space="preserve">, </w:t>
      </w:r>
      <w:r w:rsidR="00935976">
        <w:rPr>
          <w:sz w:val="22"/>
          <w:szCs w:val="22"/>
        </w:rPr>
        <w:t xml:space="preserve">multi-section clinical </w:t>
      </w:r>
      <w:r w:rsidR="00A71A78" w:rsidRPr="0084405D">
        <w:rPr>
          <w:sz w:val="22"/>
          <w:szCs w:val="22"/>
        </w:rPr>
        <w:t>course coordinator</w:t>
      </w:r>
      <w:r w:rsidR="000C77C9" w:rsidRPr="0084405D">
        <w:rPr>
          <w:sz w:val="22"/>
          <w:szCs w:val="22"/>
        </w:rPr>
        <w:t xml:space="preserve"> </w:t>
      </w:r>
      <w:r w:rsidR="00E535BA" w:rsidRPr="0084405D">
        <w:rPr>
          <w:sz w:val="22"/>
          <w:szCs w:val="22"/>
        </w:rPr>
        <w:t xml:space="preserve">(1 </w:t>
      </w:r>
      <w:r w:rsidR="00935976">
        <w:rPr>
          <w:sz w:val="22"/>
          <w:szCs w:val="22"/>
        </w:rPr>
        <w:t xml:space="preserve">semester credit </w:t>
      </w:r>
      <w:r w:rsidR="00E535BA" w:rsidRPr="0084405D">
        <w:rPr>
          <w:sz w:val="22"/>
          <w:szCs w:val="22"/>
        </w:rPr>
        <w:t>hour)</w:t>
      </w:r>
      <w:r w:rsidR="00F20825">
        <w:rPr>
          <w:sz w:val="22"/>
          <w:szCs w:val="22"/>
        </w:rPr>
        <w:t xml:space="preserve">, </w:t>
      </w:r>
      <w:r w:rsidR="000C77C9" w:rsidRPr="0084405D">
        <w:rPr>
          <w:sz w:val="22"/>
          <w:szCs w:val="22"/>
        </w:rPr>
        <w:t>clinical coordinator</w:t>
      </w:r>
      <w:r w:rsidR="00E535BA" w:rsidRPr="0084405D">
        <w:rPr>
          <w:sz w:val="22"/>
          <w:szCs w:val="22"/>
        </w:rPr>
        <w:t xml:space="preserve"> (3 </w:t>
      </w:r>
      <w:r w:rsidR="00935976">
        <w:rPr>
          <w:sz w:val="22"/>
          <w:szCs w:val="22"/>
        </w:rPr>
        <w:t xml:space="preserve">semester credit </w:t>
      </w:r>
      <w:r w:rsidR="00E535BA" w:rsidRPr="00A51D3A">
        <w:rPr>
          <w:sz w:val="22"/>
          <w:szCs w:val="22"/>
        </w:rPr>
        <w:t>hours)</w:t>
      </w:r>
      <w:r w:rsidR="00F20825" w:rsidRPr="00A51D3A">
        <w:rPr>
          <w:sz w:val="22"/>
          <w:szCs w:val="22"/>
        </w:rPr>
        <w:t>, skills laboratory coordinator (3 semester credit hours) and director of clinical learning center (3 semester hours)</w:t>
      </w:r>
      <w:r w:rsidR="000C77C9" w:rsidRPr="00A51D3A">
        <w:rPr>
          <w:sz w:val="22"/>
          <w:szCs w:val="22"/>
        </w:rPr>
        <w:t>.</w:t>
      </w:r>
    </w:p>
    <w:p w14:paraId="48FC07BD" w14:textId="77777777" w:rsidR="00D757B4" w:rsidRPr="0084405D" w:rsidRDefault="00D757B4" w:rsidP="00C417A2">
      <w:pPr>
        <w:ind w:left="720" w:hanging="720"/>
        <w:rPr>
          <w:sz w:val="22"/>
          <w:szCs w:val="22"/>
        </w:rPr>
      </w:pPr>
    </w:p>
    <w:p w14:paraId="573DEE52" w14:textId="42628CA2" w:rsidR="00522555" w:rsidRPr="009B034E" w:rsidRDefault="00335D88" w:rsidP="00C417A2">
      <w:pPr>
        <w:ind w:left="720" w:hanging="720"/>
        <w:rPr>
          <w:strike/>
          <w:color w:val="FF0000"/>
          <w:sz w:val="22"/>
          <w:szCs w:val="22"/>
        </w:rPr>
      </w:pPr>
      <w:r w:rsidRPr="0084405D">
        <w:rPr>
          <w:sz w:val="22"/>
          <w:szCs w:val="22"/>
        </w:rPr>
        <w:t>8.</w:t>
      </w:r>
      <w:r w:rsidRPr="0084405D">
        <w:rPr>
          <w:sz w:val="22"/>
          <w:szCs w:val="22"/>
        </w:rPr>
        <w:tab/>
      </w:r>
      <w:r w:rsidR="007048BD" w:rsidRPr="0084405D">
        <w:rPr>
          <w:sz w:val="22"/>
          <w:szCs w:val="22"/>
        </w:rPr>
        <w:t xml:space="preserve">The </w:t>
      </w:r>
      <w:r w:rsidRPr="0084405D">
        <w:rPr>
          <w:sz w:val="22"/>
          <w:szCs w:val="22"/>
        </w:rPr>
        <w:t xml:space="preserve">Texas </w:t>
      </w:r>
      <w:r w:rsidR="007048BD" w:rsidRPr="0084405D">
        <w:rPr>
          <w:sz w:val="22"/>
          <w:szCs w:val="22"/>
        </w:rPr>
        <w:t xml:space="preserve">Board of Nursing limits clinical faculty to a maximum of ten </w:t>
      </w:r>
      <w:r w:rsidR="00046505">
        <w:rPr>
          <w:sz w:val="22"/>
          <w:szCs w:val="22"/>
        </w:rPr>
        <w:t xml:space="preserve">(10) </w:t>
      </w:r>
      <w:r w:rsidR="007048BD" w:rsidRPr="0084405D">
        <w:rPr>
          <w:sz w:val="22"/>
          <w:szCs w:val="22"/>
        </w:rPr>
        <w:t>students at a time in a facility</w:t>
      </w:r>
      <w:r w:rsidR="000C77C9" w:rsidRPr="0084405D">
        <w:rPr>
          <w:sz w:val="22"/>
          <w:szCs w:val="22"/>
        </w:rPr>
        <w:t>.</w:t>
      </w:r>
      <w:r w:rsidR="00A71A78" w:rsidRPr="0084405D">
        <w:rPr>
          <w:sz w:val="22"/>
          <w:szCs w:val="22"/>
        </w:rPr>
        <w:t xml:space="preserve"> </w:t>
      </w:r>
      <w:r w:rsidR="00A77DC2" w:rsidRPr="0084405D">
        <w:rPr>
          <w:sz w:val="22"/>
          <w:szCs w:val="22"/>
        </w:rPr>
        <w:t>Clinical workloa</w:t>
      </w:r>
      <w:r w:rsidR="008F3951">
        <w:rPr>
          <w:sz w:val="22"/>
          <w:szCs w:val="22"/>
        </w:rPr>
        <w:t>d will be assigned at 0.67 per semester credit</w:t>
      </w:r>
      <w:r w:rsidR="00A77DC2" w:rsidRPr="0084405D">
        <w:rPr>
          <w:sz w:val="22"/>
          <w:szCs w:val="22"/>
        </w:rPr>
        <w:t xml:space="preserve"> hour. For example, a 3 </w:t>
      </w:r>
      <w:r w:rsidR="008F3951">
        <w:rPr>
          <w:sz w:val="22"/>
          <w:szCs w:val="22"/>
        </w:rPr>
        <w:t>semester credit</w:t>
      </w:r>
      <w:r w:rsidR="00A77DC2" w:rsidRPr="0084405D">
        <w:rPr>
          <w:sz w:val="22"/>
          <w:szCs w:val="22"/>
        </w:rPr>
        <w:t xml:space="preserve"> clinical course is 9 contact hours, equaling 6 </w:t>
      </w:r>
      <w:r w:rsidR="008F3951">
        <w:rPr>
          <w:sz w:val="22"/>
          <w:szCs w:val="22"/>
        </w:rPr>
        <w:t>semester credit</w:t>
      </w:r>
      <w:r w:rsidR="00A77DC2" w:rsidRPr="0084405D">
        <w:rPr>
          <w:sz w:val="22"/>
          <w:szCs w:val="22"/>
        </w:rPr>
        <w:t xml:space="preserve"> hours for faculty workload teaching the clinical course.</w:t>
      </w:r>
    </w:p>
    <w:p w14:paraId="7E898CD1" w14:textId="7DEC27FB" w:rsidR="009420DA" w:rsidRDefault="009420DA" w:rsidP="00C417A2">
      <w:pPr>
        <w:ind w:left="720" w:hanging="720"/>
        <w:rPr>
          <w:sz w:val="22"/>
          <w:szCs w:val="22"/>
        </w:rPr>
      </w:pPr>
    </w:p>
    <w:p w14:paraId="67C6C456" w14:textId="4D2EFAC8" w:rsidR="009420DA" w:rsidRPr="007B091A" w:rsidRDefault="009420DA" w:rsidP="00C417A2">
      <w:pPr>
        <w:ind w:left="720" w:hanging="720"/>
        <w:rPr>
          <w:rFonts w:cs="Calibri"/>
          <w:sz w:val="22"/>
          <w:szCs w:val="22"/>
        </w:rPr>
      </w:pPr>
      <w:r>
        <w:rPr>
          <w:sz w:val="22"/>
          <w:szCs w:val="22"/>
        </w:rPr>
        <w:t>9.</w:t>
      </w:r>
      <w:r>
        <w:rPr>
          <w:sz w:val="22"/>
          <w:szCs w:val="22"/>
        </w:rPr>
        <w:tab/>
      </w:r>
      <w:r w:rsidRPr="00046505">
        <w:rPr>
          <w:sz w:val="22"/>
          <w:szCs w:val="22"/>
        </w:rPr>
        <w:t xml:space="preserve">The </w:t>
      </w:r>
      <w:r w:rsidR="00316A49" w:rsidRPr="00046505">
        <w:rPr>
          <w:sz w:val="22"/>
          <w:szCs w:val="22"/>
        </w:rPr>
        <w:t>National Task Force on Quality Nurse Practitioner Educatio</w:t>
      </w:r>
      <w:r w:rsidR="00046505">
        <w:rPr>
          <w:sz w:val="22"/>
          <w:szCs w:val="22"/>
        </w:rPr>
        <w:t xml:space="preserve">n </w:t>
      </w:r>
      <w:r w:rsidR="00765E79">
        <w:rPr>
          <w:sz w:val="22"/>
          <w:szCs w:val="22"/>
        </w:rPr>
        <w:t xml:space="preserve">(2016) </w:t>
      </w:r>
      <w:r w:rsidR="00046505">
        <w:rPr>
          <w:sz w:val="22"/>
          <w:szCs w:val="22"/>
        </w:rPr>
        <w:t>recommends limiting graduate nurse practitioner faculty to a maximum of six (6) students for indirect faculty supervision</w:t>
      </w:r>
      <w:r w:rsidR="00046505" w:rsidRPr="007B091A">
        <w:rPr>
          <w:sz w:val="22"/>
          <w:szCs w:val="22"/>
        </w:rPr>
        <w:t>.</w:t>
      </w:r>
      <w:r w:rsidR="002642D9" w:rsidRPr="007B091A">
        <w:rPr>
          <w:sz w:val="22"/>
          <w:szCs w:val="22"/>
        </w:rPr>
        <w:t xml:space="preserve"> For the NP Role, Advanced Health Assessment and Primary Care Procedures courses, workload will be assigned at a ratio of 1 semester credit hour per three students with a maximum of 2 semester credit hours (6 students). For the Primary Care 1 and Primary Care 2 courses, workload will be assigned at a ratio of 1 semester credit hour per two students with a maximum of 3 semester credit hours (6 students).</w:t>
      </w:r>
    </w:p>
    <w:p w14:paraId="331A0726" w14:textId="77777777" w:rsidR="003009F7" w:rsidRPr="0084405D" w:rsidRDefault="003009F7" w:rsidP="00C417A2">
      <w:pPr>
        <w:ind w:left="720" w:hanging="720"/>
        <w:rPr>
          <w:rFonts w:cs="Calibri"/>
          <w:sz w:val="22"/>
          <w:szCs w:val="22"/>
        </w:rPr>
      </w:pPr>
    </w:p>
    <w:p w14:paraId="1872CCA0" w14:textId="42D0AB5E" w:rsidR="0083338B" w:rsidRPr="0084405D" w:rsidRDefault="00046505" w:rsidP="00C417A2">
      <w:pPr>
        <w:ind w:left="720" w:hanging="720"/>
        <w:rPr>
          <w:rFonts w:cs="Calibri"/>
          <w:sz w:val="22"/>
          <w:szCs w:val="22"/>
        </w:rPr>
      </w:pPr>
      <w:r>
        <w:rPr>
          <w:sz w:val="22"/>
          <w:szCs w:val="22"/>
        </w:rPr>
        <w:t>10</w:t>
      </w:r>
      <w:r w:rsidR="004C0BA6" w:rsidRPr="0084405D">
        <w:rPr>
          <w:sz w:val="22"/>
          <w:szCs w:val="22"/>
        </w:rPr>
        <w:t>.</w:t>
      </w:r>
      <w:r w:rsidR="004C0BA6" w:rsidRPr="0084405D">
        <w:rPr>
          <w:sz w:val="22"/>
          <w:szCs w:val="22"/>
        </w:rPr>
        <w:tab/>
      </w:r>
      <w:r w:rsidR="00523C20" w:rsidRPr="0084405D">
        <w:rPr>
          <w:rFonts w:cs="Calibri"/>
          <w:spacing w:val="-3"/>
          <w:sz w:val="22"/>
          <w:szCs w:val="22"/>
        </w:rPr>
        <w:t>Ad</w:t>
      </w:r>
      <w:r w:rsidR="00523C20" w:rsidRPr="0084405D">
        <w:rPr>
          <w:rFonts w:cs="Calibri"/>
          <w:spacing w:val="-2"/>
          <w:sz w:val="22"/>
          <w:szCs w:val="22"/>
        </w:rPr>
        <w:t>j</w:t>
      </w:r>
      <w:r w:rsidR="00523C20" w:rsidRPr="0084405D">
        <w:rPr>
          <w:rFonts w:cs="Calibri"/>
          <w:spacing w:val="-3"/>
          <w:sz w:val="22"/>
          <w:szCs w:val="22"/>
        </w:rPr>
        <w:t>u</w:t>
      </w:r>
      <w:r w:rsidR="00523C20" w:rsidRPr="0084405D">
        <w:rPr>
          <w:rFonts w:cs="Calibri"/>
          <w:spacing w:val="-2"/>
          <w:sz w:val="22"/>
          <w:szCs w:val="22"/>
        </w:rPr>
        <w:t>s</w:t>
      </w:r>
      <w:r w:rsidR="00523C20" w:rsidRPr="0084405D">
        <w:rPr>
          <w:rFonts w:cs="Calibri"/>
          <w:spacing w:val="-4"/>
          <w:sz w:val="22"/>
          <w:szCs w:val="22"/>
        </w:rPr>
        <w:t>t</w:t>
      </w:r>
      <w:r w:rsidR="00523C20" w:rsidRPr="0084405D">
        <w:rPr>
          <w:rFonts w:cs="Calibri"/>
          <w:spacing w:val="1"/>
          <w:sz w:val="22"/>
          <w:szCs w:val="22"/>
        </w:rPr>
        <w:t>m</w:t>
      </w:r>
      <w:r w:rsidR="00523C20" w:rsidRPr="0084405D">
        <w:rPr>
          <w:rFonts w:cs="Calibri"/>
          <w:spacing w:val="-2"/>
          <w:sz w:val="22"/>
          <w:szCs w:val="22"/>
        </w:rPr>
        <w:t>e</w:t>
      </w:r>
      <w:r w:rsidR="00523C20" w:rsidRPr="0084405D">
        <w:rPr>
          <w:rFonts w:cs="Calibri"/>
          <w:spacing w:val="-3"/>
          <w:sz w:val="22"/>
          <w:szCs w:val="22"/>
        </w:rPr>
        <w:t>n</w:t>
      </w:r>
      <w:r w:rsidR="00523C20" w:rsidRPr="0084405D">
        <w:rPr>
          <w:rFonts w:cs="Calibri"/>
          <w:spacing w:val="-2"/>
          <w:sz w:val="22"/>
          <w:szCs w:val="22"/>
        </w:rPr>
        <w:t>t</w:t>
      </w:r>
      <w:r w:rsidR="00523C20" w:rsidRPr="0084405D">
        <w:rPr>
          <w:rFonts w:cs="Calibri"/>
          <w:sz w:val="22"/>
          <w:szCs w:val="22"/>
        </w:rPr>
        <w:t>s</w:t>
      </w:r>
      <w:r w:rsidR="00523C20" w:rsidRPr="0084405D">
        <w:rPr>
          <w:rFonts w:cs="Calibri"/>
          <w:spacing w:val="-4"/>
          <w:sz w:val="22"/>
          <w:szCs w:val="22"/>
        </w:rPr>
        <w:t xml:space="preserve"> </w:t>
      </w:r>
      <w:r w:rsidR="00523C20" w:rsidRPr="0084405D">
        <w:rPr>
          <w:rFonts w:cs="Calibri"/>
          <w:spacing w:val="-3"/>
          <w:sz w:val="22"/>
          <w:szCs w:val="22"/>
        </w:rPr>
        <w:t>i</w:t>
      </w:r>
      <w:r w:rsidR="00523C20" w:rsidRPr="0084405D">
        <w:rPr>
          <w:rFonts w:cs="Calibri"/>
          <w:sz w:val="22"/>
          <w:szCs w:val="22"/>
        </w:rPr>
        <w:t>n</w:t>
      </w:r>
      <w:r w:rsidR="00523C20" w:rsidRPr="0084405D">
        <w:rPr>
          <w:rFonts w:cs="Calibri"/>
          <w:spacing w:val="-7"/>
          <w:sz w:val="22"/>
          <w:szCs w:val="22"/>
        </w:rPr>
        <w:t xml:space="preserve"> </w:t>
      </w:r>
      <w:r w:rsidR="00523C20" w:rsidRPr="0084405D">
        <w:rPr>
          <w:rFonts w:cs="Calibri"/>
          <w:spacing w:val="-3"/>
          <w:sz w:val="22"/>
          <w:szCs w:val="22"/>
        </w:rPr>
        <w:t>a</w:t>
      </w:r>
      <w:r w:rsidR="00523C20" w:rsidRPr="0084405D">
        <w:rPr>
          <w:rFonts w:cs="Calibri"/>
          <w:spacing w:val="-2"/>
          <w:sz w:val="22"/>
          <w:szCs w:val="22"/>
        </w:rPr>
        <w:t>ss</w:t>
      </w:r>
      <w:r w:rsidR="00523C20" w:rsidRPr="0084405D">
        <w:rPr>
          <w:rFonts w:cs="Calibri"/>
          <w:spacing w:val="-3"/>
          <w:sz w:val="22"/>
          <w:szCs w:val="22"/>
        </w:rPr>
        <w:t>i</w:t>
      </w:r>
      <w:r w:rsidR="00523C20" w:rsidRPr="0084405D">
        <w:rPr>
          <w:rFonts w:cs="Calibri"/>
          <w:spacing w:val="-1"/>
          <w:sz w:val="22"/>
          <w:szCs w:val="22"/>
        </w:rPr>
        <w:t>g</w:t>
      </w:r>
      <w:r w:rsidR="00523C20" w:rsidRPr="0084405D">
        <w:rPr>
          <w:rFonts w:cs="Calibri"/>
          <w:spacing w:val="-6"/>
          <w:sz w:val="22"/>
          <w:szCs w:val="22"/>
        </w:rPr>
        <w:t>n</w:t>
      </w:r>
      <w:r w:rsidR="00523C20" w:rsidRPr="0084405D">
        <w:rPr>
          <w:rFonts w:cs="Calibri"/>
          <w:spacing w:val="1"/>
          <w:sz w:val="22"/>
          <w:szCs w:val="22"/>
        </w:rPr>
        <w:t>m</w:t>
      </w:r>
      <w:r w:rsidR="00523C20" w:rsidRPr="0084405D">
        <w:rPr>
          <w:rFonts w:cs="Calibri"/>
          <w:spacing w:val="-2"/>
          <w:sz w:val="22"/>
          <w:szCs w:val="22"/>
        </w:rPr>
        <w:t>e</w:t>
      </w:r>
      <w:r w:rsidR="00523C20" w:rsidRPr="0084405D">
        <w:rPr>
          <w:rFonts w:cs="Calibri"/>
          <w:spacing w:val="-6"/>
          <w:sz w:val="22"/>
          <w:szCs w:val="22"/>
        </w:rPr>
        <w:t>n</w:t>
      </w:r>
      <w:r w:rsidR="00523C20" w:rsidRPr="0084405D">
        <w:rPr>
          <w:rFonts w:cs="Calibri"/>
          <w:spacing w:val="-4"/>
          <w:sz w:val="22"/>
          <w:szCs w:val="22"/>
        </w:rPr>
        <w:t>t</w:t>
      </w:r>
      <w:r w:rsidR="00523C20" w:rsidRPr="0084405D">
        <w:rPr>
          <w:rFonts w:cs="Calibri"/>
          <w:spacing w:val="-2"/>
          <w:sz w:val="22"/>
          <w:szCs w:val="22"/>
        </w:rPr>
        <w:t>s</w:t>
      </w:r>
      <w:r w:rsidR="00523C20" w:rsidRPr="0084405D">
        <w:rPr>
          <w:rFonts w:cs="Calibri"/>
          <w:sz w:val="22"/>
          <w:szCs w:val="22"/>
        </w:rPr>
        <w:t>,</w:t>
      </w:r>
      <w:r w:rsidR="00523C20" w:rsidRPr="0084405D">
        <w:rPr>
          <w:rFonts w:cs="Calibri"/>
          <w:spacing w:val="-4"/>
          <w:sz w:val="22"/>
          <w:szCs w:val="22"/>
        </w:rPr>
        <w:t xml:space="preserve"> </w:t>
      </w:r>
      <w:r w:rsidR="00523C20" w:rsidRPr="0084405D">
        <w:rPr>
          <w:rFonts w:cs="Calibri"/>
          <w:spacing w:val="-2"/>
          <w:sz w:val="22"/>
          <w:szCs w:val="22"/>
        </w:rPr>
        <w:t>c</w:t>
      </w:r>
      <w:r w:rsidR="00523C20" w:rsidRPr="0084405D">
        <w:rPr>
          <w:rFonts w:cs="Calibri"/>
          <w:spacing w:val="-3"/>
          <w:sz w:val="22"/>
          <w:szCs w:val="22"/>
        </w:rPr>
        <w:t>la</w:t>
      </w:r>
      <w:r w:rsidR="00523C20" w:rsidRPr="0084405D">
        <w:rPr>
          <w:rFonts w:cs="Calibri"/>
          <w:spacing w:val="-2"/>
          <w:sz w:val="22"/>
          <w:szCs w:val="22"/>
        </w:rPr>
        <w:t>s</w:t>
      </w:r>
      <w:r w:rsidR="00523C20" w:rsidRPr="0084405D">
        <w:rPr>
          <w:rFonts w:cs="Calibri"/>
          <w:sz w:val="22"/>
          <w:szCs w:val="22"/>
        </w:rPr>
        <w:t>s</w:t>
      </w:r>
      <w:r w:rsidR="00523C20" w:rsidRPr="0084405D">
        <w:rPr>
          <w:rFonts w:cs="Calibri"/>
          <w:spacing w:val="-4"/>
          <w:sz w:val="22"/>
          <w:szCs w:val="22"/>
        </w:rPr>
        <w:t xml:space="preserve"> </w:t>
      </w:r>
      <w:r w:rsidR="00523C20" w:rsidRPr="0084405D">
        <w:rPr>
          <w:rFonts w:cs="Calibri"/>
          <w:spacing w:val="-2"/>
          <w:sz w:val="22"/>
          <w:szCs w:val="22"/>
        </w:rPr>
        <w:t>t</w:t>
      </w:r>
      <w:r w:rsidR="00523C20" w:rsidRPr="0084405D">
        <w:rPr>
          <w:rFonts w:cs="Calibri"/>
          <w:spacing w:val="-5"/>
          <w:sz w:val="22"/>
          <w:szCs w:val="22"/>
        </w:rPr>
        <w:t>i</w:t>
      </w:r>
      <w:r w:rsidR="00523C20" w:rsidRPr="0084405D">
        <w:rPr>
          <w:rFonts w:cs="Calibri"/>
          <w:spacing w:val="1"/>
          <w:sz w:val="22"/>
          <w:szCs w:val="22"/>
        </w:rPr>
        <w:t>m</w:t>
      </w:r>
      <w:r w:rsidR="00523C20" w:rsidRPr="0084405D">
        <w:rPr>
          <w:rFonts w:cs="Calibri"/>
          <w:spacing w:val="-2"/>
          <w:sz w:val="22"/>
          <w:szCs w:val="22"/>
        </w:rPr>
        <w:t>es</w:t>
      </w:r>
      <w:r w:rsidR="00523C20" w:rsidRPr="0084405D">
        <w:rPr>
          <w:rFonts w:cs="Calibri"/>
          <w:sz w:val="22"/>
          <w:szCs w:val="22"/>
        </w:rPr>
        <w:t>,</w:t>
      </w:r>
      <w:r w:rsidR="00523C20" w:rsidRPr="0084405D">
        <w:rPr>
          <w:rFonts w:cs="Calibri"/>
          <w:spacing w:val="-4"/>
          <w:sz w:val="22"/>
          <w:szCs w:val="22"/>
        </w:rPr>
        <w:t xml:space="preserve"> </w:t>
      </w:r>
      <w:r w:rsidR="00523C20" w:rsidRPr="0084405D">
        <w:rPr>
          <w:rFonts w:cs="Calibri"/>
          <w:spacing w:val="-3"/>
          <w:sz w:val="22"/>
          <w:szCs w:val="22"/>
        </w:rPr>
        <w:t>an</w:t>
      </w:r>
      <w:r w:rsidR="00523C20" w:rsidRPr="0084405D">
        <w:rPr>
          <w:rFonts w:cs="Calibri"/>
          <w:sz w:val="22"/>
          <w:szCs w:val="22"/>
        </w:rPr>
        <w:t>d</w:t>
      </w:r>
      <w:r w:rsidR="00523C20" w:rsidRPr="0084405D">
        <w:rPr>
          <w:rFonts w:cs="Calibri"/>
          <w:spacing w:val="-5"/>
          <w:sz w:val="22"/>
          <w:szCs w:val="22"/>
        </w:rPr>
        <w:t xml:space="preserve"> </w:t>
      </w:r>
      <w:r w:rsidR="00523C20" w:rsidRPr="0084405D">
        <w:rPr>
          <w:rFonts w:cs="Calibri"/>
          <w:spacing w:val="-3"/>
          <w:sz w:val="22"/>
          <w:szCs w:val="22"/>
        </w:rPr>
        <w:t>r</w:t>
      </w:r>
      <w:r w:rsidR="00523C20" w:rsidRPr="0084405D">
        <w:rPr>
          <w:rFonts w:cs="Calibri"/>
          <w:spacing w:val="-2"/>
          <w:sz w:val="22"/>
          <w:szCs w:val="22"/>
        </w:rPr>
        <w:t>es</w:t>
      </w:r>
      <w:r w:rsidR="00523C20" w:rsidRPr="0084405D">
        <w:rPr>
          <w:rFonts w:cs="Calibri"/>
          <w:spacing w:val="-6"/>
          <w:sz w:val="22"/>
          <w:szCs w:val="22"/>
        </w:rPr>
        <w:t>p</w:t>
      </w:r>
      <w:r w:rsidR="00523C20" w:rsidRPr="0084405D">
        <w:rPr>
          <w:rFonts w:cs="Calibri"/>
          <w:spacing w:val="-1"/>
          <w:sz w:val="22"/>
          <w:szCs w:val="22"/>
        </w:rPr>
        <w:t>o</w:t>
      </w:r>
      <w:r w:rsidR="00523C20" w:rsidRPr="0084405D">
        <w:rPr>
          <w:rFonts w:cs="Calibri"/>
          <w:spacing w:val="-3"/>
          <w:sz w:val="22"/>
          <w:szCs w:val="22"/>
        </w:rPr>
        <w:t>n</w:t>
      </w:r>
      <w:r w:rsidR="00523C20" w:rsidRPr="0084405D">
        <w:rPr>
          <w:rFonts w:cs="Calibri"/>
          <w:spacing w:val="-2"/>
          <w:sz w:val="22"/>
          <w:szCs w:val="22"/>
        </w:rPr>
        <w:t>s</w:t>
      </w:r>
      <w:r w:rsidR="00523C20" w:rsidRPr="0084405D">
        <w:rPr>
          <w:rFonts w:cs="Calibri"/>
          <w:spacing w:val="-3"/>
          <w:sz w:val="22"/>
          <w:szCs w:val="22"/>
        </w:rPr>
        <w:t>i</w:t>
      </w:r>
      <w:r w:rsidR="00523C20" w:rsidRPr="0084405D">
        <w:rPr>
          <w:rFonts w:cs="Calibri"/>
          <w:spacing w:val="-6"/>
          <w:sz w:val="22"/>
          <w:szCs w:val="22"/>
        </w:rPr>
        <w:t>b</w:t>
      </w:r>
      <w:r w:rsidR="00523C20" w:rsidRPr="0084405D">
        <w:rPr>
          <w:rFonts w:cs="Calibri"/>
          <w:spacing w:val="-3"/>
          <w:sz w:val="22"/>
          <w:szCs w:val="22"/>
        </w:rPr>
        <w:t>il</w:t>
      </w:r>
      <w:r w:rsidR="00523C20" w:rsidRPr="0084405D">
        <w:rPr>
          <w:rFonts w:cs="Calibri"/>
          <w:spacing w:val="-2"/>
          <w:sz w:val="22"/>
          <w:szCs w:val="22"/>
        </w:rPr>
        <w:t>it</w:t>
      </w:r>
      <w:r w:rsidR="00523C20" w:rsidRPr="0084405D">
        <w:rPr>
          <w:rFonts w:cs="Calibri"/>
          <w:spacing w:val="-3"/>
          <w:sz w:val="22"/>
          <w:szCs w:val="22"/>
        </w:rPr>
        <w:t>i</w:t>
      </w:r>
      <w:r w:rsidR="00523C20" w:rsidRPr="0084405D">
        <w:rPr>
          <w:rFonts w:cs="Calibri"/>
          <w:spacing w:val="-2"/>
          <w:sz w:val="22"/>
          <w:szCs w:val="22"/>
        </w:rPr>
        <w:t>e</w:t>
      </w:r>
      <w:r w:rsidR="00523C20" w:rsidRPr="0084405D">
        <w:rPr>
          <w:rFonts w:cs="Calibri"/>
          <w:sz w:val="22"/>
          <w:szCs w:val="22"/>
        </w:rPr>
        <w:t>s</w:t>
      </w:r>
      <w:r w:rsidR="00523C20" w:rsidRPr="0084405D">
        <w:rPr>
          <w:rFonts w:cs="Calibri"/>
          <w:spacing w:val="-6"/>
          <w:sz w:val="22"/>
          <w:szCs w:val="22"/>
        </w:rPr>
        <w:t xml:space="preserve"> </w:t>
      </w:r>
      <w:r w:rsidR="00523C20" w:rsidRPr="0084405D">
        <w:rPr>
          <w:rFonts w:cs="Calibri"/>
          <w:spacing w:val="-2"/>
          <w:sz w:val="22"/>
          <w:szCs w:val="22"/>
        </w:rPr>
        <w:t>w</w:t>
      </w:r>
      <w:r w:rsidR="00523C20" w:rsidRPr="0084405D">
        <w:rPr>
          <w:rFonts w:cs="Calibri"/>
          <w:spacing w:val="-3"/>
          <w:sz w:val="22"/>
          <w:szCs w:val="22"/>
        </w:rPr>
        <w:t>il</w:t>
      </w:r>
      <w:r w:rsidR="00523C20" w:rsidRPr="0084405D">
        <w:rPr>
          <w:rFonts w:cs="Calibri"/>
          <w:sz w:val="22"/>
          <w:szCs w:val="22"/>
        </w:rPr>
        <w:t>l</w:t>
      </w:r>
      <w:r w:rsidR="00523C20" w:rsidRPr="0084405D">
        <w:rPr>
          <w:rFonts w:cs="Calibri"/>
          <w:spacing w:val="-2"/>
          <w:sz w:val="22"/>
          <w:szCs w:val="22"/>
        </w:rPr>
        <w:t xml:space="preserve"> be </w:t>
      </w:r>
      <w:r w:rsidR="00523C20" w:rsidRPr="0084405D">
        <w:rPr>
          <w:rFonts w:cs="Calibri"/>
          <w:spacing w:val="-5"/>
          <w:sz w:val="22"/>
          <w:szCs w:val="22"/>
        </w:rPr>
        <w:t>c</w:t>
      </w:r>
      <w:r w:rsidR="00523C20" w:rsidRPr="0084405D">
        <w:rPr>
          <w:rFonts w:cs="Calibri"/>
          <w:spacing w:val="1"/>
          <w:sz w:val="22"/>
          <w:szCs w:val="22"/>
        </w:rPr>
        <w:t>o</w:t>
      </w:r>
      <w:r w:rsidR="00523C20" w:rsidRPr="0084405D">
        <w:rPr>
          <w:rFonts w:cs="Calibri"/>
          <w:spacing w:val="-3"/>
          <w:sz w:val="22"/>
          <w:szCs w:val="22"/>
        </w:rPr>
        <w:t>n</w:t>
      </w:r>
      <w:r w:rsidR="00523C20" w:rsidRPr="0084405D">
        <w:rPr>
          <w:rFonts w:cs="Calibri"/>
          <w:spacing w:val="-2"/>
          <w:sz w:val="22"/>
          <w:szCs w:val="22"/>
        </w:rPr>
        <w:t>s</w:t>
      </w:r>
      <w:r w:rsidR="00523C20" w:rsidRPr="0084405D">
        <w:rPr>
          <w:rFonts w:cs="Calibri"/>
          <w:spacing w:val="-3"/>
          <w:sz w:val="22"/>
          <w:szCs w:val="22"/>
        </w:rPr>
        <w:t>i</w:t>
      </w:r>
      <w:r w:rsidR="00523C20" w:rsidRPr="0084405D">
        <w:rPr>
          <w:rFonts w:cs="Calibri"/>
          <w:spacing w:val="-5"/>
          <w:sz w:val="22"/>
          <w:szCs w:val="22"/>
        </w:rPr>
        <w:t>d</w:t>
      </w:r>
      <w:r w:rsidR="00523C20" w:rsidRPr="0084405D">
        <w:rPr>
          <w:rFonts w:cs="Calibri"/>
          <w:spacing w:val="-2"/>
          <w:sz w:val="22"/>
          <w:szCs w:val="22"/>
        </w:rPr>
        <w:t>e</w:t>
      </w:r>
      <w:r w:rsidR="00523C20" w:rsidRPr="0084405D">
        <w:rPr>
          <w:rFonts w:cs="Calibri"/>
          <w:spacing w:val="-3"/>
          <w:sz w:val="22"/>
          <w:szCs w:val="22"/>
        </w:rPr>
        <w:t>r</w:t>
      </w:r>
      <w:r w:rsidR="00523C20" w:rsidRPr="0084405D">
        <w:rPr>
          <w:rFonts w:cs="Calibri"/>
          <w:spacing w:val="-4"/>
          <w:sz w:val="22"/>
          <w:szCs w:val="22"/>
        </w:rPr>
        <w:t>e</w:t>
      </w:r>
      <w:r w:rsidR="00523C20" w:rsidRPr="0084405D">
        <w:rPr>
          <w:rFonts w:cs="Calibri"/>
          <w:spacing w:val="-3"/>
          <w:sz w:val="22"/>
          <w:szCs w:val="22"/>
        </w:rPr>
        <w:t>d for faculty pursuing terminal degrees</w:t>
      </w:r>
      <w:r w:rsidR="00523C20" w:rsidRPr="0084405D">
        <w:rPr>
          <w:rFonts w:cs="Calibri"/>
          <w:sz w:val="22"/>
          <w:szCs w:val="22"/>
        </w:rPr>
        <w:t>.</w:t>
      </w:r>
    </w:p>
    <w:p w14:paraId="0710D2BE" w14:textId="2B717AB2" w:rsidR="00523C20" w:rsidRPr="0084405D" w:rsidRDefault="00523C20" w:rsidP="00C417A2">
      <w:pPr>
        <w:ind w:left="720" w:hanging="720"/>
        <w:rPr>
          <w:rFonts w:cs="Calibri"/>
          <w:sz w:val="22"/>
          <w:szCs w:val="22"/>
        </w:rPr>
      </w:pPr>
    </w:p>
    <w:p w14:paraId="3B7CD6EE" w14:textId="4E198ED6" w:rsidR="00523C20" w:rsidRPr="0084405D" w:rsidRDefault="00046505" w:rsidP="00C417A2">
      <w:pPr>
        <w:ind w:left="720" w:hanging="720"/>
        <w:rPr>
          <w:rFonts w:cs="Calibri"/>
          <w:spacing w:val="-6"/>
          <w:sz w:val="22"/>
          <w:szCs w:val="22"/>
        </w:rPr>
      </w:pPr>
      <w:r>
        <w:rPr>
          <w:rFonts w:cs="Calibri"/>
          <w:sz w:val="22"/>
          <w:szCs w:val="22"/>
        </w:rPr>
        <w:t>11</w:t>
      </w:r>
      <w:r w:rsidR="00523C20" w:rsidRPr="0084405D">
        <w:rPr>
          <w:rFonts w:cs="Calibri"/>
          <w:sz w:val="22"/>
          <w:szCs w:val="22"/>
        </w:rPr>
        <w:t>.</w:t>
      </w:r>
      <w:r w:rsidR="00523C20" w:rsidRPr="0084405D">
        <w:rPr>
          <w:rFonts w:cs="Calibri"/>
          <w:sz w:val="22"/>
          <w:szCs w:val="22"/>
        </w:rPr>
        <w:tab/>
        <w:t>Faculty will have input to the department chair regarding course preferences for each semester.</w:t>
      </w:r>
    </w:p>
    <w:p w14:paraId="0839FDCB" w14:textId="77777777" w:rsidR="003009F7" w:rsidRPr="0084405D" w:rsidRDefault="003009F7" w:rsidP="00C417A2">
      <w:pPr>
        <w:ind w:left="720" w:hanging="720"/>
        <w:rPr>
          <w:rFonts w:cs="Calibri"/>
          <w:spacing w:val="-6"/>
          <w:sz w:val="22"/>
          <w:szCs w:val="22"/>
        </w:rPr>
      </w:pPr>
    </w:p>
    <w:p w14:paraId="7E26C8A3" w14:textId="68B7AC62" w:rsidR="00562026" w:rsidRPr="0084405D" w:rsidRDefault="00046505" w:rsidP="00C417A2">
      <w:pPr>
        <w:ind w:left="720" w:hanging="720"/>
        <w:rPr>
          <w:rFonts w:cs="Calibri"/>
          <w:spacing w:val="-3"/>
          <w:sz w:val="22"/>
          <w:szCs w:val="22"/>
        </w:rPr>
      </w:pPr>
      <w:r>
        <w:rPr>
          <w:rFonts w:cs="Calibri"/>
          <w:spacing w:val="-6"/>
          <w:sz w:val="22"/>
          <w:szCs w:val="22"/>
        </w:rPr>
        <w:t>12</w:t>
      </w:r>
      <w:r w:rsidR="004C0BA6" w:rsidRPr="0084405D">
        <w:rPr>
          <w:rFonts w:cs="Calibri"/>
          <w:spacing w:val="-6"/>
          <w:sz w:val="22"/>
          <w:szCs w:val="22"/>
        </w:rPr>
        <w:t xml:space="preserve">. </w:t>
      </w:r>
      <w:r w:rsidR="004C0BA6" w:rsidRPr="0084405D">
        <w:rPr>
          <w:rFonts w:cs="Calibri"/>
          <w:spacing w:val="-6"/>
          <w:sz w:val="22"/>
          <w:szCs w:val="22"/>
        </w:rPr>
        <w:tab/>
      </w:r>
      <w:r w:rsidR="0083338B" w:rsidRPr="0084405D">
        <w:rPr>
          <w:rFonts w:cs="Calibri"/>
          <w:spacing w:val="-3"/>
          <w:sz w:val="22"/>
          <w:szCs w:val="22"/>
        </w:rPr>
        <w:t xml:space="preserve"> </w:t>
      </w:r>
      <w:r w:rsidR="00523C20" w:rsidRPr="0084405D">
        <w:rPr>
          <w:rFonts w:cs="Calibri"/>
          <w:spacing w:val="-3"/>
          <w:sz w:val="22"/>
          <w:szCs w:val="22"/>
        </w:rPr>
        <w:t>When faculty workload is in excess of the requirements listed above due to the need to cover all classes and clinicals, the department chair in consultation with the faculty member will determine if appropriate compensation will be by release time in the following semester or monetary compensation</w:t>
      </w:r>
      <w:r w:rsidR="00562026" w:rsidRPr="0084405D">
        <w:rPr>
          <w:rFonts w:cs="Calibri"/>
          <w:spacing w:val="-3"/>
          <w:sz w:val="22"/>
          <w:szCs w:val="22"/>
        </w:rPr>
        <w:t xml:space="preserve"> during that semester</w:t>
      </w:r>
      <w:r w:rsidR="00523C20" w:rsidRPr="0084405D">
        <w:rPr>
          <w:rFonts w:cs="Calibri"/>
          <w:spacing w:val="-3"/>
          <w:sz w:val="22"/>
          <w:szCs w:val="22"/>
        </w:rPr>
        <w:t>.</w:t>
      </w:r>
    </w:p>
    <w:p w14:paraId="68C2A0DD" w14:textId="77777777" w:rsidR="00562026" w:rsidRPr="0084405D" w:rsidRDefault="00562026" w:rsidP="00C417A2">
      <w:pPr>
        <w:ind w:left="720" w:hanging="720"/>
        <w:rPr>
          <w:rFonts w:cs="Calibri"/>
          <w:spacing w:val="-3"/>
          <w:sz w:val="22"/>
          <w:szCs w:val="22"/>
        </w:rPr>
      </w:pPr>
    </w:p>
    <w:p w14:paraId="4FF9BE9A" w14:textId="062B3D27" w:rsidR="008168F6" w:rsidRPr="0084405D" w:rsidRDefault="00046505" w:rsidP="00C417A2">
      <w:pPr>
        <w:ind w:left="720" w:hanging="720"/>
        <w:rPr>
          <w:rFonts w:cs="Calibri"/>
          <w:sz w:val="22"/>
          <w:szCs w:val="22"/>
        </w:rPr>
      </w:pPr>
      <w:r>
        <w:rPr>
          <w:rFonts w:cs="Calibri"/>
          <w:spacing w:val="-3"/>
          <w:sz w:val="22"/>
          <w:szCs w:val="22"/>
        </w:rPr>
        <w:t>13</w:t>
      </w:r>
      <w:r w:rsidR="00562026" w:rsidRPr="0084405D">
        <w:rPr>
          <w:rFonts w:cs="Calibri"/>
          <w:spacing w:val="-3"/>
          <w:sz w:val="22"/>
          <w:szCs w:val="22"/>
        </w:rPr>
        <w:t>.</w:t>
      </w:r>
      <w:r w:rsidR="00562026" w:rsidRPr="0084405D">
        <w:rPr>
          <w:rFonts w:cs="Calibri"/>
          <w:spacing w:val="-3"/>
          <w:sz w:val="22"/>
          <w:szCs w:val="22"/>
        </w:rPr>
        <w:tab/>
        <w:t>Except as designated above, the nursing department will follow the university rule for academic workload for faculty members.</w:t>
      </w:r>
      <w:r w:rsidR="004C0BA6" w:rsidRPr="0084405D">
        <w:rPr>
          <w:rFonts w:cs="Calibri"/>
          <w:sz w:val="22"/>
          <w:szCs w:val="22"/>
        </w:rPr>
        <w:tab/>
      </w:r>
    </w:p>
    <w:p w14:paraId="51456F63" w14:textId="6FCF0B31" w:rsidR="008168F6" w:rsidRPr="0084405D" w:rsidRDefault="008168F6" w:rsidP="00C417A2">
      <w:pPr>
        <w:widowControl w:val="0"/>
        <w:autoSpaceDE w:val="0"/>
        <w:autoSpaceDN w:val="0"/>
        <w:adjustRightInd w:val="0"/>
        <w:ind w:right="73"/>
        <w:rPr>
          <w:rFonts w:cs="Calibri"/>
          <w:sz w:val="22"/>
          <w:szCs w:val="22"/>
        </w:rPr>
      </w:pPr>
    </w:p>
    <w:p w14:paraId="29C7AF60" w14:textId="57BBA448" w:rsidR="00800E11" w:rsidRDefault="00AA7D1A" w:rsidP="00C417A2">
      <w:pPr>
        <w:rPr>
          <w:sz w:val="22"/>
          <w:szCs w:val="22"/>
        </w:rPr>
      </w:pPr>
      <w:r w:rsidRPr="0084405D">
        <w:rPr>
          <w:sz w:val="22"/>
          <w:szCs w:val="22"/>
        </w:rPr>
        <w:t>Approved</w:t>
      </w:r>
      <w:r w:rsidR="00AA7857" w:rsidRPr="0084405D">
        <w:rPr>
          <w:sz w:val="22"/>
          <w:szCs w:val="22"/>
        </w:rPr>
        <w:t xml:space="preserve"> </w:t>
      </w:r>
      <w:r w:rsidR="00F711C8">
        <w:rPr>
          <w:sz w:val="22"/>
          <w:szCs w:val="22"/>
        </w:rPr>
        <w:t>5/8/2019</w:t>
      </w:r>
    </w:p>
    <w:p w14:paraId="549A3EE3" w14:textId="3C6B7769" w:rsidR="00096BCE" w:rsidRDefault="00096BCE" w:rsidP="00C417A2">
      <w:pPr>
        <w:rPr>
          <w:sz w:val="22"/>
          <w:szCs w:val="22"/>
        </w:rPr>
      </w:pPr>
    </w:p>
    <w:p w14:paraId="01D0D509" w14:textId="44533279" w:rsidR="00096BCE" w:rsidRDefault="00096BCE">
      <w:pPr>
        <w:rPr>
          <w:sz w:val="22"/>
          <w:szCs w:val="22"/>
        </w:rPr>
      </w:pPr>
      <w:r>
        <w:rPr>
          <w:sz w:val="22"/>
          <w:szCs w:val="22"/>
        </w:rPr>
        <w:br w:type="page"/>
      </w:r>
    </w:p>
    <w:p w14:paraId="46C436A8" w14:textId="46387BB0" w:rsidR="00096BCE" w:rsidRDefault="00096BCE" w:rsidP="00096BCE">
      <w:pPr>
        <w:jc w:val="center"/>
        <w:rPr>
          <w:sz w:val="22"/>
          <w:szCs w:val="22"/>
        </w:rPr>
      </w:pPr>
      <w:r>
        <w:rPr>
          <w:sz w:val="22"/>
          <w:szCs w:val="22"/>
        </w:rPr>
        <w:lastRenderedPageBreak/>
        <w:t>Appendix A Workload Tables</w:t>
      </w:r>
    </w:p>
    <w:p w14:paraId="7FEDFC2E" w14:textId="77777777" w:rsidR="00096BCE" w:rsidRDefault="00096BCE" w:rsidP="00096BCE">
      <w:pPr>
        <w:jc w:val="center"/>
        <w:rPr>
          <w:sz w:val="22"/>
          <w:szCs w:val="22"/>
        </w:rPr>
      </w:pPr>
      <w:bookmarkStart w:id="0" w:name="_GoBack"/>
      <w:bookmarkEnd w:id="0"/>
    </w:p>
    <w:p w14:paraId="7DC6DA7E" w14:textId="77777777" w:rsidR="00096BCE" w:rsidRPr="00F914C7" w:rsidRDefault="00096BCE" w:rsidP="00096BCE">
      <w:pPr>
        <w:pStyle w:val="Heading3"/>
      </w:pPr>
      <w:bookmarkStart w:id="1" w:name="_Toc27484777"/>
      <w:r>
        <w:t xml:space="preserve">TAMUC Undergraduate </w:t>
      </w:r>
      <w:r w:rsidRPr="00B42B87">
        <w:t>Nursing</w:t>
      </w:r>
      <w:r>
        <w:t xml:space="preserve"> Semester Credit, </w:t>
      </w:r>
      <w:r w:rsidRPr="00F914C7">
        <w:t xml:space="preserve">Contact </w:t>
      </w:r>
      <w:r>
        <w:t xml:space="preserve">Hours, Workload Units and </w:t>
      </w:r>
      <w:r w:rsidRPr="00F914C7">
        <w:t>FTE</w:t>
      </w:r>
      <w:bookmarkEnd w:id="1"/>
      <w:r w:rsidRPr="00F914C7">
        <w:t xml:space="preserve"> </w:t>
      </w:r>
    </w:p>
    <w:tbl>
      <w:tblPr>
        <w:tblStyle w:val="TableGrid"/>
        <w:tblW w:w="0" w:type="auto"/>
        <w:tblLook w:val="04A0" w:firstRow="1" w:lastRow="0" w:firstColumn="1" w:lastColumn="0" w:noHBand="0" w:noVBand="1"/>
      </w:tblPr>
      <w:tblGrid>
        <w:gridCol w:w="683"/>
        <w:gridCol w:w="2382"/>
        <w:gridCol w:w="2447"/>
        <w:gridCol w:w="1966"/>
        <w:gridCol w:w="1872"/>
      </w:tblGrid>
      <w:tr w:rsidR="00096BCE" w:rsidRPr="00F914C7" w14:paraId="4A2E3C76" w14:textId="77777777" w:rsidTr="000E3852">
        <w:tc>
          <w:tcPr>
            <w:tcW w:w="683" w:type="dxa"/>
          </w:tcPr>
          <w:p w14:paraId="50B9001D" w14:textId="77777777" w:rsidR="00096BCE" w:rsidRPr="00E46A21" w:rsidRDefault="00096BCE" w:rsidP="000E3852">
            <w:pPr>
              <w:jc w:val="center"/>
              <w:rPr>
                <w:rFonts w:cstheme="minorHAnsi"/>
              </w:rPr>
            </w:pPr>
            <w:r w:rsidRPr="00E46A21">
              <w:rPr>
                <w:rFonts w:cstheme="minorHAnsi"/>
              </w:rPr>
              <w:t>SCH</w:t>
            </w:r>
          </w:p>
        </w:tc>
        <w:tc>
          <w:tcPr>
            <w:tcW w:w="2382" w:type="dxa"/>
          </w:tcPr>
          <w:p w14:paraId="6446385E" w14:textId="77777777" w:rsidR="00096BCE" w:rsidRPr="00E46A21" w:rsidRDefault="00096BCE" w:rsidP="000E3852">
            <w:pPr>
              <w:jc w:val="center"/>
              <w:rPr>
                <w:rFonts w:cstheme="minorHAnsi"/>
              </w:rPr>
            </w:pPr>
            <w:r w:rsidRPr="00E46A21">
              <w:rPr>
                <w:rFonts w:cstheme="minorHAnsi"/>
              </w:rPr>
              <w:t>Course Type</w:t>
            </w:r>
          </w:p>
        </w:tc>
        <w:tc>
          <w:tcPr>
            <w:tcW w:w="2447" w:type="dxa"/>
          </w:tcPr>
          <w:p w14:paraId="74ED5433" w14:textId="77777777" w:rsidR="00096BCE" w:rsidRPr="00E46A21" w:rsidRDefault="00096BCE" w:rsidP="000E3852">
            <w:pPr>
              <w:jc w:val="center"/>
              <w:rPr>
                <w:rFonts w:cstheme="minorHAnsi"/>
              </w:rPr>
            </w:pPr>
            <w:r w:rsidRPr="00E46A21">
              <w:rPr>
                <w:rFonts w:cstheme="minorHAnsi"/>
              </w:rPr>
              <w:t>Contact Hours per week</w:t>
            </w:r>
          </w:p>
        </w:tc>
        <w:tc>
          <w:tcPr>
            <w:tcW w:w="1966" w:type="dxa"/>
          </w:tcPr>
          <w:p w14:paraId="4FC41180" w14:textId="77777777" w:rsidR="00096BCE" w:rsidRPr="00E46A21" w:rsidRDefault="00096BCE" w:rsidP="000E3852">
            <w:pPr>
              <w:jc w:val="center"/>
              <w:rPr>
                <w:rFonts w:cstheme="minorHAnsi"/>
              </w:rPr>
            </w:pPr>
            <w:r>
              <w:rPr>
                <w:rFonts w:cstheme="minorHAnsi"/>
              </w:rPr>
              <w:t>WLU</w:t>
            </w:r>
          </w:p>
        </w:tc>
        <w:tc>
          <w:tcPr>
            <w:tcW w:w="1872" w:type="dxa"/>
          </w:tcPr>
          <w:p w14:paraId="2FE047C6" w14:textId="77777777" w:rsidR="00096BCE" w:rsidRDefault="00096BCE" w:rsidP="000E3852">
            <w:pPr>
              <w:jc w:val="center"/>
              <w:rPr>
                <w:rFonts w:cstheme="minorHAnsi"/>
              </w:rPr>
            </w:pPr>
            <w:r>
              <w:rPr>
                <w:rFonts w:cstheme="minorHAnsi"/>
              </w:rPr>
              <w:t>FTE</w:t>
            </w:r>
          </w:p>
        </w:tc>
      </w:tr>
      <w:tr w:rsidR="00096BCE" w:rsidRPr="00F914C7" w14:paraId="39F33208" w14:textId="77777777" w:rsidTr="000E3852">
        <w:tc>
          <w:tcPr>
            <w:tcW w:w="683" w:type="dxa"/>
          </w:tcPr>
          <w:p w14:paraId="6AD26A49" w14:textId="77777777" w:rsidR="00096BCE" w:rsidRPr="00E46A21" w:rsidRDefault="00096BCE" w:rsidP="000E3852">
            <w:pPr>
              <w:jc w:val="center"/>
              <w:rPr>
                <w:rFonts w:cstheme="minorHAnsi"/>
              </w:rPr>
            </w:pPr>
            <w:r w:rsidRPr="00E46A21">
              <w:rPr>
                <w:rFonts w:cstheme="minorHAnsi"/>
              </w:rPr>
              <w:t>1</w:t>
            </w:r>
          </w:p>
        </w:tc>
        <w:tc>
          <w:tcPr>
            <w:tcW w:w="2382" w:type="dxa"/>
          </w:tcPr>
          <w:p w14:paraId="2544502F" w14:textId="77777777" w:rsidR="00096BCE" w:rsidRPr="00E46A21" w:rsidRDefault="00096BCE" w:rsidP="000E3852">
            <w:pPr>
              <w:jc w:val="center"/>
              <w:rPr>
                <w:rFonts w:cstheme="minorHAnsi"/>
              </w:rPr>
            </w:pPr>
            <w:r w:rsidRPr="00E46A21">
              <w:rPr>
                <w:rFonts w:cstheme="minorHAnsi"/>
              </w:rPr>
              <w:t>Course Didactic</w:t>
            </w:r>
          </w:p>
        </w:tc>
        <w:tc>
          <w:tcPr>
            <w:tcW w:w="2447" w:type="dxa"/>
          </w:tcPr>
          <w:p w14:paraId="48C4D0A6" w14:textId="77777777" w:rsidR="00096BCE" w:rsidRPr="00E46A21" w:rsidRDefault="00096BCE" w:rsidP="000E3852">
            <w:pPr>
              <w:jc w:val="center"/>
              <w:rPr>
                <w:rFonts w:cstheme="minorHAnsi"/>
              </w:rPr>
            </w:pPr>
            <w:r w:rsidRPr="00E46A21">
              <w:rPr>
                <w:rFonts w:cstheme="minorHAnsi"/>
              </w:rPr>
              <w:t>1</w:t>
            </w:r>
          </w:p>
        </w:tc>
        <w:tc>
          <w:tcPr>
            <w:tcW w:w="1966" w:type="dxa"/>
          </w:tcPr>
          <w:p w14:paraId="41854546" w14:textId="77777777" w:rsidR="00096BCE" w:rsidRPr="00E46A21" w:rsidRDefault="00096BCE" w:rsidP="000E3852">
            <w:pPr>
              <w:jc w:val="center"/>
              <w:rPr>
                <w:rFonts w:cstheme="minorHAnsi"/>
              </w:rPr>
            </w:pPr>
            <w:r>
              <w:rPr>
                <w:rFonts w:cstheme="minorHAnsi"/>
              </w:rPr>
              <w:t>1</w:t>
            </w:r>
          </w:p>
        </w:tc>
        <w:tc>
          <w:tcPr>
            <w:tcW w:w="1872" w:type="dxa"/>
          </w:tcPr>
          <w:p w14:paraId="30BF6785" w14:textId="77777777" w:rsidR="00096BCE" w:rsidRDefault="00096BCE" w:rsidP="000E3852">
            <w:pPr>
              <w:jc w:val="center"/>
              <w:rPr>
                <w:rFonts w:cstheme="minorHAnsi"/>
              </w:rPr>
            </w:pPr>
            <w:r>
              <w:rPr>
                <w:rFonts w:cstheme="minorHAnsi"/>
              </w:rPr>
              <w:t>.07</w:t>
            </w:r>
          </w:p>
        </w:tc>
      </w:tr>
      <w:tr w:rsidR="00096BCE" w:rsidRPr="00F914C7" w14:paraId="2BB444D6" w14:textId="77777777" w:rsidTr="000E3852">
        <w:tc>
          <w:tcPr>
            <w:tcW w:w="683" w:type="dxa"/>
          </w:tcPr>
          <w:p w14:paraId="41D33925" w14:textId="77777777" w:rsidR="00096BCE" w:rsidRPr="00E46A21" w:rsidRDefault="00096BCE" w:rsidP="000E3852">
            <w:pPr>
              <w:jc w:val="center"/>
              <w:rPr>
                <w:rFonts w:cstheme="minorHAnsi"/>
              </w:rPr>
            </w:pPr>
            <w:r w:rsidRPr="00E46A21">
              <w:rPr>
                <w:rFonts w:cstheme="minorHAnsi"/>
              </w:rPr>
              <w:t>2</w:t>
            </w:r>
          </w:p>
        </w:tc>
        <w:tc>
          <w:tcPr>
            <w:tcW w:w="2382" w:type="dxa"/>
          </w:tcPr>
          <w:p w14:paraId="5F440AEB" w14:textId="77777777" w:rsidR="00096BCE" w:rsidRPr="00E46A21" w:rsidRDefault="00096BCE" w:rsidP="000E3852">
            <w:pPr>
              <w:jc w:val="center"/>
              <w:rPr>
                <w:rFonts w:cstheme="minorHAnsi"/>
              </w:rPr>
            </w:pPr>
            <w:r w:rsidRPr="00E46A21">
              <w:rPr>
                <w:rFonts w:cstheme="minorHAnsi"/>
              </w:rPr>
              <w:t>Course Didactic</w:t>
            </w:r>
          </w:p>
        </w:tc>
        <w:tc>
          <w:tcPr>
            <w:tcW w:w="2447" w:type="dxa"/>
          </w:tcPr>
          <w:p w14:paraId="5063C857" w14:textId="77777777" w:rsidR="00096BCE" w:rsidRPr="00E46A21" w:rsidRDefault="00096BCE" w:rsidP="000E3852">
            <w:pPr>
              <w:jc w:val="center"/>
              <w:rPr>
                <w:rFonts w:cstheme="minorHAnsi"/>
              </w:rPr>
            </w:pPr>
            <w:r w:rsidRPr="00E46A21">
              <w:rPr>
                <w:rFonts w:cstheme="minorHAnsi"/>
              </w:rPr>
              <w:t>2</w:t>
            </w:r>
          </w:p>
        </w:tc>
        <w:tc>
          <w:tcPr>
            <w:tcW w:w="1966" w:type="dxa"/>
          </w:tcPr>
          <w:p w14:paraId="1F098BD2" w14:textId="77777777" w:rsidR="00096BCE" w:rsidRPr="00E46A21" w:rsidRDefault="00096BCE" w:rsidP="000E3852">
            <w:pPr>
              <w:jc w:val="center"/>
              <w:rPr>
                <w:rFonts w:cstheme="minorHAnsi"/>
              </w:rPr>
            </w:pPr>
            <w:r>
              <w:rPr>
                <w:rFonts w:cstheme="minorHAnsi"/>
              </w:rPr>
              <w:t>2</w:t>
            </w:r>
          </w:p>
        </w:tc>
        <w:tc>
          <w:tcPr>
            <w:tcW w:w="1872" w:type="dxa"/>
          </w:tcPr>
          <w:p w14:paraId="4C45C570" w14:textId="77777777" w:rsidR="00096BCE" w:rsidRDefault="00096BCE" w:rsidP="000E3852">
            <w:pPr>
              <w:jc w:val="center"/>
              <w:rPr>
                <w:rFonts w:cstheme="minorHAnsi"/>
              </w:rPr>
            </w:pPr>
            <w:r>
              <w:rPr>
                <w:rFonts w:cstheme="minorHAnsi"/>
              </w:rPr>
              <w:t>.13</w:t>
            </w:r>
          </w:p>
        </w:tc>
      </w:tr>
      <w:tr w:rsidR="00096BCE" w:rsidRPr="00F914C7" w14:paraId="4326241C" w14:textId="77777777" w:rsidTr="000E3852">
        <w:tc>
          <w:tcPr>
            <w:tcW w:w="683" w:type="dxa"/>
          </w:tcPr>
          <w:p w14:paraId="3DC195D7" w14:textId="77777777" w:rsidR="00096BCE" w:rsidRPr="00E46A21" w:rsidRDefault="00096BCE" w:rsidP="000E3852">
            <w:pPr>
              <w:jc w:val="center"/>
              <w:rPr>
                <w:rFonts w:cstheme="minorHAnsi"/>
              </w:rPr>
            </w:pPr>
            <w:r w:rsidRPr="00E46A21">
              <w:rPr>
                <w:rFonts w:cstheme="minorHAnsi"/>
              </w:rPr>
              <w:t>2</w:t>
            </w:r>
          </w:p>
        </w:tc>
        <w:tc>
          <w:tcPr>
            <w:tcW w:w="2382" w:type="dxa"/>
          </w:tcPr>
          <w:p w14:paraId="469E399D" w14:textId="77777777" w:rsidR="00096BCE" w:rsidRPr="00E46A21" w:rsidRDefault="00096BCE" w:rsidP="000E3852">
            <w:pPr>
              <w:jc w:val="center"/>
              <w:rPr>
                <w:rFonts w:cstheme="minorHAnsi"/>
              </w:rPr>
            </w:pPr>
            <w:r w:rsidRPr="00E46A21">
              <w:rPr>
                <w:rFonts w:cstheme="minorHAnsi"/>
              </w:rPr>
              <w:t xml:space="preserve">Clinical </w:t>
            </w:r>
          </w:p>
        </w:tc>
        <w:tc>
          <w:tcPr>
            <w:tcW w:w="2447" w:type="dxa"/>
          </w:tcPr>
          <w:p w14:paraId="3F151414" w14:textId="77777777" w:rsidR="00096BCE" w:rsidRPr="00E46A21" w:rsidRDefault="00096BCE" w:rsidP="000E3852">
            <w:pPr>
              <w:jc w:val="center"/>
              <w:rPr>
                <w:rFonts w:cstheme="minorHAnsi"/>
              </w:rPr>
            </w:pPr>
            <w:r w:rsidRPr="00E46A21">
              <w:rPr>
                <w:rFonts w:cstheme="minorHAnsi"/>
              </w:rPr>
              <w:t>6</w:t>
            </w:r>
          </w:p>
        </w:tc>
        <w:tc>
          <w:tcPr>
            <w:tcW w:w="1966" w:type="dxa"/>
          </w:tcPr>
          <w:p w14:paraId="26B00727" w14:textId="77777777" w:rsidR="00096BCE" w:rsidRPr="00E46A21" w:rsidRDefault="00096BCE" w:rsidP="000E3852">
            <w:pPr>
              <w:jc w:val="center"/>
              <w:rPr>
                <w:rFonts w:cstheme="minorHAnsi"/>
              </w:rPr>
            </w:pPr>
            <w:r>
              <w:rPr>
                <w:rFonts w:cstheme="minorHAnsi"/>
              </w:rPr>
              <w:t>4</w:t>
            </w:r>
          </w:p>
        </w:tc>
        <w:tc>
          <w:tcPr>
            <w:tcW w:w="1872" w:type="dxa"/>
          </w:tcPr>
          <w:p w14:paraId="4A0F2C5F" w14:textId="77777777" w:rsidR="00096BCE" w:rsidRDefault="00096BCE" w:rsidP="000E3852">
            <w:pPr>
              <w:jc w:val="center"/>
              <w:rPr>
                <w:rFonts w:cstheme="minorHAnsi"/>
              </w:rPr>
            </w:pPr>
            <w:r>
              <w:rPr>
                <w:rFonts w:cstheme="minorHAnsi"/>
              </w:rPr>
              <w:t>.27</w:t>
            </w:r>
          </w:p>
        </w:tc>
      </w:tr>
      <w:tr w:rsidR="00096BCE" w:rsidRPr="00F914C7" w14:paraId="5C6BD7A4" w14:textId="77777777" w:rsidTr="000E3852">
        <w:tc>
          <w:tcPr>
            <w:tcW w:w="683" w:type="dxa"/>
          </w:tcPr>
          <w:p w14:paraId="294419B8" w14:textId="77777777" w:rsidR="00096BCE" w:rsidRPr="00E46A21" w:rsidRDefault="00096BCE" w:rsidP="000E3852">
            <w:pPr>
              <w:jc w:val="center"/>
              <w:rPr>
                <w:rFonts w:cstheme="minorHAnsi"/>
              </w:rPr>
            </w:pPr>
            <w:r w:rsidRPr="00E46A21">
              <w:rPr>
                <w:rFonts w:cstheme="minorHAnsi"/>
              </w:rPr>
              <w:t>3</w:t>
            </w:r>
          </w:p>
        </w:tc>
        <w:tc>
          <w:tcPr>
            <w:tcW w:w="2382" w:type="dxa"/>
          </w:tcPr>
          <w:p w14:paraId="349B6FA0" w14:textId="77777777" w:rsidR="00096BCE" w:rsidRPr="00E46A21" w:rsidRDefault="00096BCE" w:rsidP="000E3852">
            <w:pPr>
              <w:jc w:val="center"/>
              <w:rPr>
                <w:rFonts w:cstheme="minorHAnsi"/>
              </w:rPr>
            </w:pPr>
            <w:r w:rsidRPr="00E46A21">
              <w:rPr>
                <w:rFonts w:cstheme="minorHAnsi"/>
              </w:rPr>
              <w:t>Course Didactic</w:t>
            </w:r>
          </w:p>
        </w:tc>
        <w:tc>
          <w:tcPr>
            <w:tcW w:w="2447" w:type="dxa"/>
          </w:tcPr>
          <w:p w14:paraId="4A16276A" w14:textId="77777777" w:rsidR="00096BCE" w:rsidRPr="00E46A21" w:rsidRDefault="00096BCE" w:rsidP="000E3852">
            <w:pPr>
              <w:jc w:val="center"/>
              <w:rPr>
                <w:rFonts w:cstheme="minorHAnsi"/>
              </w:rPr>
            </w:pPr>
            <w:r w:rsidRPr="00E46A21">
              <w:rPr>
                <w:rFonts w:cstheme="minorHAnsi"/>
              </w:rPr>
              <w:t>3</w:t>
            </w:r>
          </w:p>
        </w:tc>
        <w:tc>
          <w:tcPr>
            <w:tcW w:w="1966" w:type="dxa"/>
          </w:tcPr>
          <w:p w14:paraId="4EF2E2A0" w14:textId="77777777" w:rsidR="00096BCE" w:rsidRPr="00E46A21" w:rsidRDefault="00096BCE" w:rsidP="000E3852">
            <w:pPr>
              <w:jc w:val="center"/>
              <w:rPr>
                <w:rFonts w:cstheme="minorHAnsi"/>
              </w:rPr>
            </w:pPr>
            <w:r>
              <w:rPr>
                <w:rFonts w:cstheme="minorHAnsi"/>
              </w:rPr>
              <w:t>3</w:t>
            </w:r>
          </w:p>
        </w:tc>
        <w:tc>
          <w:tcPr>
            <w:tcW w:w="1872" w:type="dxa"/>
          </w:tcPr>
          <w:p w14:paraId="56ECFB26" w14:textId="77777777" w:rsidR="00096BCE" w:rsidRDefault="00096BCE" w:rsidP="000E3852">
            <w:pPr>
              <w:jc w:val="center"/>
              <w:rPr>
                <w:rFonts w:cstheme="minorHAnsi"/>
              </w:rPr>
            </w:pPr>
            <w:r>
              <w:rPr>
                <w:rFonts w:cstheme="minorHAnsi"/>
              </w:rPr>
              <w:t>.2</w:t>
            </w:r>
          </w:p>
        </w:tc>
      </w:tr>
      <w:tr w:rsidR="00096BCE" w:rsidRPr="00F914C7" w14:paraId="3E15CE22" w14:textId="77777777" w:rsidTr="000E3852">
        <w:tc>
          <w:tcPr>
            <w:tcW w:w="683" w:type="dxa"/>
          </w:tcPr>
          <w:p w14:paraId="303C8B91" w14:textId="77777777" w:rsidR="00096BCE" w:rsidRPr="00E46A21" w:rsidRDefault="00096BCE" w:rsidP="000E3852">
            <w:pPr>
              <w:jc w:val="center"/>
              <w:rPr>
                <w:rFonts w:cstheme="minorHAnsi"/>
              </w:rPr>
            </w:pPr>
            <w:r w:rsidRPr="00E46A21">
              <w:rPr>
                <w:rFonts w:cstheme="minorHAnsi"/>
              </w:rPr>
              <w:t>3</w:t>
            </w:r>
          </w:p>
        </w:tc>
        <w:tc>
          <w:tcPr>
            <w:tcW w:w="2382" w:type="dxa"/>
          </w:tcPr>
          <w:p w14:paraId="1DC2FD1D" w14:textId="77777777" w:rsidR="00096BCE" w:rsidRPr="00E46A21" w:rsidRDefault="00096BCE" w:rsidP="000E3852">
            <w:pPr>
              <w:jc w:val="center"/>
              <w:rPr>
                <w:rFonts w:cstheme="minorHAnsi"/>
              </w:rPr>
            </w:pPr>
            <w:r w:rsidRPr="00E46A21">
              <w:rPr>
                <w:rFonts w:cstheme="minorHAnsi"/>
              </w:rPr>
              <w:t>Clinical</w:t>
            </w:r>
          </w:p>
        </w:tc>
        <w:tc>
          <w:tcPr>
            <w:tcW w:w="2447" w:type="dxa"/>
          </w:tcPr>
          <w:p w14:paraId="5C75074B" w14:textId="77777777" w:rsidR="00096BCE" w:rsidRPr="00E46A21" w:rsidRDefault="00096BCE" w:rsidP="000E3852">
            <w:pPr>
              <w:jc w:val="center"/>
              <w:rPr>
                <w:rFonts w:cstheme="minorHAnsi"/>
              </w:rPr>
            </w:pPr>
            <w:r w:rsidRPr="00E46A21">
              <w:rPr>
                <w:rFonts w:cstheme="minorHAnsi"/>
              </w:rPr>
              <w:t>9</w:t>
            </w:r>
          </w:p>
        </w:tc>
        <w:tc>
          <w:tcPr>
            <w:tcW w:w="1966" w:type="dxa"/>
          </w:tcPr>
          <w:p w14:paraId="10A5A636" w14:textId="77777777" w:rsidR="00096BCE" w:rsidRPr="00E46A21" w:rsidRDefault="00096BCE" w:rsidP="000E3852">
            <w:pPr>
              <w:jc w:val="center"/>
              <w:rPr>
                <w:rFonts w:cstheme="minorHAnsi"/>
              </w:rPr>
            </w:pPr>
            <w:r>
              <w:rPr>
                <w:rFonts w:cstheme="minorHAnsi"/>
              </w:rPr>
              <w:t>6</w:t>
            </w:r>
          </w:p>
        </w:tc>
        <w:tc>
          <w:tcPr>
            <w:tcW w:w="1872" w:type="dxa"/>
          </w:tcPr>
          <w:p w14:paraId="3DE6108D" w14:textId="77777777" w:rsidR="00096BCE" w:rsidRPr="00E46A21" w:rsidRDefault="00096BCE" w:rsidP="000E3852">
            <w:pPr>
              <w:jc w:val="center"/>
              <w:rPr>
                <w:rFonts w:cstheme="minorHAnsi"/>
              </w:rPr>
            </w:pPr>
            <w:r>
              <w:rPr>
                <w:rFonts w:cstheme="minorHAnsi"/>
              </w:rPr>
              <w:t>.4</w:t>
            </w:r>
          </w:p>
        </w:tc>
      </w:tr>
      <w:tr w:rsidR="00096BCE" w:rsidRPr="00F914C7" w14:paraId="6693A324" w14:textId="77777777" w:rsidTr="000E3852">
        <w:tc>
          <w:tcPr>
            <w:tcW w:w="683" w:type="dxa"/>
          </w:tcPr>
          <w:p w14:paraId="6591D12E" w14:textId="77777777" w:rsidR="00096BCE" w:rsidRPr="00E46A21" w:rsidRDefault="00096BCE" w:rsidP="000E3852">
            <w:pPr>
              <w:jc w:val="center"/>
              <w:rPr>
                <w:rFonts w:cstheme="minorHAnsi"/>
              </w:rPr>
            </w:pPr>
            <w:r w:rsidRPr="00E46A21">
              <w:rPr>
                <w:rFonts w:cstheme="minorHAnsi"/>
              </w:rPr>
              <w:t>4</w:t>
            </w:r>
          </w:p>
        </w:tc>
        <w:tc>
          <w:tcPr>
            <w:tcW w:w="2382" w:type="dxa"/>
          </w:tcPr>
          <w:p w14:paraId="2612C1F5" w14:textId="77777777" w:rsidR="00096BCE" w:rsidRPr="00E46A21" w:rsidRDefault="00096BCE" w:rsidP="000E3852">
            <w:pPr>
              <w:jc w:val="center"/>
              <w:rPr>
                <w:rFonts w:cstheme="minorHAnsi"/>
              </w:rPr>
            </w:pPr>
            <w:r w:rsidRPr="00E46A21">
              <w:rPr>
                <w:rFonts w:cstheme="minorHAnsi"/>
              </w:rPr>
              <w:t>Course Didactic</w:t>
            </w:r>
          </w:p>
        </w:tc>
        <w:tc>
          <w:tcPr>
            <w:tcW w:w="2447" w:type="dxa"/>
          </w:tcPr>
          <w:p w14:paraId="38A78B3A" w14:textId="77777777" w:rsidR="00096BCE" w:rsidRPr="00E46A21" w:rsidRDefault="00096BCE" w:rsidP="000E3852">
            <w:pPr>
              <w:jc w:val="center"/>
              <w:rPr>
                <w:rFonts w:cstheme="minorHAnsi"/>
              </w:rPr>
            </w:pPr>
            <w:r w:rsidRPr="00E46A21">
              <w:rPr>
                <w:rFonts w:cstheme="minorHAnsi"/>
              </w:rPr>
              <w:t>4</w:t>
            </w:r>
          </w:p>
        </w:tc>
        <w:tc>
          <w:tcPr>
            <w:tcW w:w="1966" w:type="dxa"/>
          </w:tcPr>
          <w:p w14:paraId="0E9504E4" w14:textId="77777777" w:rsidR="00096BCE" w:rsidRPr="00E46A21" w:rsidRDefault="00096BCE" w:rsidP="000E3852">
            <w:pPr>
              <w:jc w:val="center"/>
              <w:rPr>
                <w:rFonts w:cstheme="minorHAnsi"/>
              </w:rPr>
            </w:pPr>
            <w:r>
              <w:rPr>
                <w:rFonts w:cstheme="minorHAnsi"/>
              </w:rPr>
              <w:t>4</w:t>
            </w:r>
          </w:p>
        </w:tc>
        <w:tc>
          <w:tcPr>
            <w:tcW w:w="1872" w:type="dxa"/>
          </w:tcPr>
          <w:p w14:paraId="05E969FC" w14:textId="77777777" w:rsidR="00096BCE" w:rsidRPr="00E46A21" w:rsidRDefault="00096BCE" w:rsidP="000E3852">
            <w:pPr>
              <w:jc w:val="center"/>
              <w:rPr>
                <w:rFonts w:cstheme="minorHAnsi"/>
              </w:rPr>
            </w:pPr>
            <w:r>
              <w:rPr>
                <w:rFonts w:cstheme="minorHAnsi"/>
              </w:rPr>
              <w:t>.27</w:t>
            </w:r>
          </w:p>
        </w:tc>
      </w:tr>
      <w:tr w:rsidR="00096BCE" w:rsidRPr="00F914C7" w14:paraId="22D37382" w14:textId="77777777" w:rsidTr="000E3852">
        <w:tc>
          <w:tcPr>
            <w:tcW w:w="683" w:type="dxa"/>
          </w:tcPr>
          <w:p w14:paraId="48E67791" w14:textId="77777777" w:rsidR="00096BCE" w:rsidRPr="00E46A21" w:rsidRDefault="00096BCE" w:rsidP="000E3852">
            <w:pPr>
              <w:jc w:val="center"/>
              <w:rPr>
                <w:rFonts w:cstheme="minorHAnsi"/>
              </w:rPr>
            </w:pPr>
          </w:p>
        </w:tc>
        <w:tc>
          <w:tcPr>
            <w:tcW w:w="2382" w:type="dxa"/>
          </w:tcPr>
          <w:p w14:paraId="4C85C733" w14:textId="77777777" w:rsidR="00096BCE" w:rsidRPr="00E46A21" w:rsidRDefault="00096BCE" w:rsidP="000E3852">
            <w:pPr>
              <w:jc w:val="center"/>
              <w:rPr>
                <w:rFonts w:cstheme="minorHAnsi"/>
              </w:rPr>
            </w:pPr>
            <w:r>
              <w:rPr>
                <w:rFonts w:cstheme="minorHAnsi"/>
              </w:rPr>
              <w:t>Clinical Course Coordinator</w:t>
            </w:r>
          </w:p>
        </w:tc>
        <w:tc>
          <w:tcPr>
            <w:tcW w:w="2447" w:type="dxa"/>
          </w:tcPr>
          <w:p w14:paraId="4337BAFB" w14:textId="77777777" w:rsidR="00096BCE" w:rsidRPr="00E46A21" w:rsidRDefault="00096BCE" w:rsidP="000E3852">
            <w:pPr>
              <w:jc w:val="center"/>
              <w:rPr>
                <w:rFonts w:cstheme="minorHAnsi"/>
              </w:rPr>
            </w:pPr>
          </w:p>
        </w:tc>
        <w:tc>
          <w:tcPr>
            <w:tcW w:w="1966" w:type="dxa"/>
          </w:tcPr>
          <w:p w14:paraId="4C0D05A7" w14:textId="77777777" w:rsidR="00096BCE" w:rsidRDefault="00096BCE" w:rsidP="000E3852">
            <w:pPr>
              <w:jc w:val="center"/>
              <w:rPr>
                <w:rFonts w:cstheme="minorHAnsi"/>
              </w:rPr>
            </w:pPr>
            <w:r>
              <w:rPr>
                <w:rFonts w:cstheme="minorHAnsi"/>
              </w:rPr>
              <w:t>1</w:t>
            </w:r>
          </w:p>
        </w:tc>
        <w:tc>
          <w:tcPr>
            <w:tcW w:w="1872" w:type="dxa"/>
          </w:tcPr>
          <w:p w14:paraId="2A9EA2AC" w14:textId="77777777" w:rsidR="00096BCE" w:rsidRDefault="00096BCE" w:rsidP="000E3852">
            <w:pPr>
              <w:jc w:val="center"/>
              <w:rPr>
                <w:rFonts w:cstheme="minorHAnsi"/>
              </w:rPr>
            </w:pPr>
            <w:r>
              <w:rPr>
                <w:rFonts w:cstheme="minorHAnsi"/>
              </w:rPr>
              <w:t>.07</w:t>
            </w:r>
          </w:p>
        </w:tc>
      </w:tr>
      <w:tr w:rsidR="00096BCE" w:rsidRPr="00F914C7" w14:paraId="44E28630" w14:textId="77777777" w:rsidTr="000E3852">
        <w:tc>
          <w:tcPr>
            <w:tcW w:w="683" w:type="dxa"/>
          </w:tcPr>
          <w:p w14:paraId="2502FF98" w14:textId="77777777" w:rsidR="00096BCE" w:rsidRPr="00E46A21" w:rsidRDefault="00096BCE" w:rsidP="000E3852">
            <w:pPr>
              <w:jc w:val="center"/>
              <w:rPr>
                <w:rFonts w:cstheme="minorHAnsi"/>
              </w:rPr>
            </w:pPr>
          </w:p>
        </w:tc>
        <w:tc>
          <w:tcPr>
            <w:tcW w:w="2382" w:type="dxa"/>
          </w:tcPr>
          <w:p w14:paraId="7F143AFD" w14:textId="77777777" w:rsidR="00096BCE" w:rsidRPr="00E46A21" w:rsidRDefault="00096BCE" w:rsidP="000E3852">
            <w:pPr>
              <w:jc w:val="center"/>
              <w:rPr>
                <w:rFonts w:cstheme="minorHAnsi"/>
              </w:rPr>
            </w:pPr>
            <w:r>
              <w:rPr>
                <w:rFonts w:cstheme="minorHAnsi"/>
              </w:rPr>
              <w:t>Program Coordinator</w:t>
            </w:r>
          </w:p>
        </w:tc>
        <w:tc>
          <w:tcPr>
            <w:tcW w:w="2447" w:type="dxa"/>
          </w:tcPr>
          <w:p w14:paraId="4627F4C5" w14:textId="77777777" w:rsidR="00096BCE" w:rsidRPr="00E46A21" w:rsidRDefault="00096BCE" w:rsidP="000E3852">
            <w:pPr>
              <w:jc w:val="center"/>
              <w:rPr>
                <w:rFonts w:cstheme="minorHAnsi"/>
              </w:rPr>
            </w:pPr>
          </w:p>
        </w:tc>
        <w:tc>
          <w:tcPr>
            <w:tcW w:w="1966" w:type="dxa"/>
          </w:tcPr>
          <w:p w14:paraId="05E602F6" w14:textId="77777777" w:rsidR="00096BCE" w:rsidRDefault="00096BCE" w:rsidP="000E3852">
            <w:pPr>
              <w:jc w:val="center"/>
              <w:rPr>
                <w:rFonts w:cstheme="minorHAnsi"/>
              </w:rPr>
            </w:pPr>
            <w:r>
              <w:rPr>
                <w:rFonts w:cstheme="minorHAnsi"/>
              </w:rPr>
              <w:t>3</w:t>
            </w:r>
          </w:p>
        </w:tc>
        <w:tc>
          <w:tcPr>
            <w:tcW w:w="1872" w:type="dxa"/>
          </w:tcPr>
          <w:p w14:paraId="640C3F3A" w14:textId="77777777" w:rsidR="00096BCE" w:rsidRDefault="00096BCE" w:rsidP="000E3852">
            <w:pPr>
              <w:jc w:val="center"/>
              <w:rPr>
                <w:rFonts w:cstheme="minorHAnsi"/>
              </w:rPr>
            </w:pPr>
            <w:r>
              <w:rPr>
                <w:rFonts w:cstheme="minorHAnsi"/>
              </w:rPr>
              <w:t>.2</w:t>
            </w:r>
          </w:p>
        </w:tc>
      </w:tr>
      <w:tr w:rsidR="00096BCE" w:rsidRPr="00F914C7" w14:paraId="6B8D460B" w14:textId="77777777" w:rsidTr="000E3852">
        <w:tc>
          <w:tcPr>
            <w:tcW w:w="683" w:type="dxa"/>
          </w:tcPr>
          <w:p w14:paraId="4142AB6A" w14:textId="77777777" w:rsidR="00096BCE" w:rsidRPr="00E46A21" w:rsidRDefault="00096BCE" w:rsidP="000E3852">
            <w:pPr>
              <w:jc w:val="center"/>
              <w:rPr>
                <w:rFonts w:cstheme="minorHAnsi"/>
              </w:rPr>
            </w:pPr>
          </w:p>
        </w:tc>
        <w:tc>
          <w:tcPr>
            <w:tcW w:w="2382" w:type="dxa"/>
          </w:tcPr>
          <w:p w14:paraId="35B6E264" w14:textId="77777777" w:rsidR="00096BCE" w:rsidRPr="00E46A21" w:rsidRDefault="00096BCE" w:rsidP="000E3852">
            <w:pPr>
              <w:jc w:val="center"/>
              <w:rPr>
                <w:rFonts w:cstheme="minorHAnsi"/>
              </w:rPr>
            </w:pPr>
            <w:r>
              <w:rPr>
                <w:rFonts w:cstheme="minorHAnsi"/>
              </w:rPr>
              <w:t>Clinical/Simulation Lab Director</w:t>
            </w:r>
          </w:p>
        </w:tc>
        <w:tc>
          <w:tcPr>
            <w:tcW w:w="2447" w:type="dxa"/>
          </w:tcPr>
          <w:p w14:paraId="4417EAD9" w14:textId="77777777" w:rsidR="00096BCE" w:rsidRPr="00E46A21" w:rsidRDefault="00096BCE" w:rsidP="000E3852">
            <w:pPr>
              <w:jc w:val="center"/>
              <w:rPr>
                <w:rFonts w:cstheme="minorHAnsi"/>
              </w:rPr>
            </w:pPr>
          </w:p>
        </w:tc>
        <w:tc>
          <w:tcPr>
            <w:tcW w:w="1966" w:type="dxa"/>
          </w:tcPr>
          <w:p w14:paraId="64995C79" w14:textId="77777777" w:rsidR="00096BCE" w:rsidRDefault="00096BCE" w:rsidP="000E3852">
            <w:pPr>
              <w:jc w:val="center"/>
              <w:rPr>
                <w:rFonts w:cstheme="minorHAnsi"/>
              </w:rPr>
            </w:pPr>
            <w:r>
              <w:rPr>
                <w:rFonts w:cstheme="minorHAnsi"/>
              </w:rPr>
              <w:t>3</w:t>
            </w:r>
          </w:p>
        </w:tc>
        <w:tc>
          <w:tcPr>
            <w:tcW w:w="1872" w:type="dxa"/>
          </w:tcPr>
          <w:p w14:paraId="6A7D7F65" w14:textId="77777777" w:rsidR="00096BCE" w:rsidRDefault="00096BCE" w:rsidP="000E3852">
            <w:pPr>
              <w:jc w:val="center"/>
              <w:rPr>
                <w:rFonts w:cstheme="minorHAnsi"/>
              </w:rPr>
            </w:pPr>
            <w:r>
              <w:rPr>
                <w:rFonts w:cstheme="minorHAnsi"/>
              </w:rPr>
              <w:t>.2</w:t>
            </w:r>
          </w:p>
        </w:tc>
      </w:tr>
    </w:tbl>
    <w:p w14:paraId="25C4F39B" w14:textId="77777777" w:rsidR="00096BCE" w:rsidRDefault="00096BCE" w:rsidP="00096BCE">
      <w:pPr>
        <w:pStyle w:val="Heading4"/>
      </w:pPr>
    </w:p>
    <w:p w14:paraId="0FC25276" w14:textId="77777777" w:rsidR="00096BCE" w:rsidRPr="00F914C7" w:rsidRDefault="00096BCE" w:rsidP="00096BCE">
      <w:pPr>
        <w:pStyle w:val="Heading3"/>
      </w:pPr>
      <w:r>
        <w:t xml:space="preserve">TAMUC Graduate </w:t>
      </w:r>
      <w:r w:rsidRPr="00B42B87">
        <w:t>Nursing</w:t>
      </w:r>
      <w:r>
        <w:t xml:space="preserve"> Semester Credit, </w:t>
      </w:r>
      <w:r w:rsidRPr="00F914C7">
        <w:t xml:space="preserve">Contact </w:t>
      </w:r>
      <w:r>
        <w:t xml:space="preserve">Hours, Workload Units and </w:t>
      </w:r>
      <w:r w:rsidRPr="00F914C7">
        <w:t xml:space="preserve">FTE </w:t>
      </w:r>
    </w:p>
    <w:tbl>
      <w:tblPr>
        <w:tblStyle w:val="TableGrid"/>
        <w:tblW w:w="0" w:type="auto"/>
        <w:tblLook w:val="04A0" w:firstRow="1" w:lastRow="0" w:firstColumn="1" w:lastColumn="0" w:noHBand="0" w:noVBand="1"/>
      </w:tblPr>
      <w:tblGrid>
        <w:gridCol w:w="683"/>
        <w:gridCol w:w="2382"/>
        <w:gridCol w:w="2447"/>
        <w:gridCol w:w="1966"/>
        <w:gridCol w:w="1872"/>
      </w:tblGrid>
      <w:tr w:rsidR="00096BCE" w:rsidRPr="00F914C7" w14:paraId="7D33BD09" w14:textId="77777777" w:rsidTr="000E3852">
        <w:tc>
          <w:tcPr>
            <w:tcW w:w="683" w:type="dxa"/>
          </w:tcPr>
          <w:p w14:paraId="2CE2217B" w14:textId="77777777" w:rsidR="00096BCE" w:rsidRPr="00E46A21" w:rsidRDefault="00096BCE" w:rsidP="000E3852">
            <w:pPr>
              <w:jc w:val="center"/>
              <w:rPr>
                <w:rFonts w:cstheme="minorHAnsi"/>
              </w:rPr>
            </w:pPr>
            <w:r w:rsidRPr="00E46A21">
              <w:rPr>
                <w:rFonts w:cstheme="minorHAnsi"/>
              </w:rPr>
              <w:t>SCH</w:t>
            </w:r>
          </w:p>
        </w:tc>
        <w:tc>
          <w:tcPr>
            <w:tcW w:w="2382" w:type="dxa"/>
          </w:tcPr>
          <w:p w14:paraId="7A2B3064" w14:textId="77777777" w:rsidR="00096BCE" w:rsidRPr="00E46A21" w:rsidRDefault="00096BCE" w:rsidP="000E3852">
            <w:pPr>
              <w:jc w:val="center"/>
              <w:rPr>
                <w:rFonts w:cstheme="minorHAnsi"/>
              </w:rPr>
            </w:pPr>
            <w:r w:rsidRPr="00E46A21">
              <w:rPr>
                <w:rFonts w:cstheme="minorHAnsi"/>
              </w:rPr>
              <w:t>Course Type</w:t>
            </w:r>
          </w:p>
        </w:tc>
        <w:tc>
          <w:tcPr>
            <w:tcW w:w="2447" w:type="dxa"/>
          </w:tcPr>
          <w:p w14:paraId="65EC5BD2" w14:textId="77777777" w:rsidR="00096BCE" w:rsidRPr="00E46A21" w:rsidRDefault="00096BCE" w:rsidP="000E3852">
            <w:pPr>
              <w:jc w:val="center"/>
              <w:rPr>
                <w:rFonts w:cstheme="minorHAnsi"/>
              </w:rPr>
            </w:pPr>
            <w:r w:rsidRPr="00E46A21">
              <w:rPr>
                <w:rFonts w:cstheme="minorHAnsi"/>
              </w:rPr>
              <w:t>Contact Hours per week</w:t>
            </w:r>
          </w:p>
        </w:tc>
        <w:tc>
          <w:tcPr>
            <w:tcW w:w="1966" w:type="dxa"/>
          </w:tcPr>
          <w:p w14:paraId="378B6BEB" w14:textId="77777777" w:rsidR="00096BCE" w:rsidRPr="00E46A21" w:rsidRDefault="00096BCE" w:rsidP="000E3852">
            <w:pPr>
              <w:jc w:val="center"/>
              <w:rPr>
                <w:rFonts w:cstheme="minorHAnsi"/>
              </w:rPr>
            </w:pPr>
            <w:r>
              <w:rPr>
                <w:rFonts w:cstheme="minorHAnsi"/>
              </w:rPr>
              <w:t>WLU</w:t>
            </w:r>
          </w:p>
        </w:tc>
        <w:tc>
          <w:tcPr>
            <w:tcW w:w="1872" w:type="dxa"/>
          </w:tcPr>
          <w:p w14:paraId="7AB7EE09" w14:textId="77777777" w:rsidR="00096BCE" w:rsidRDefault="00096BCE" w:rsidP="000E3852">
            <w:pPr>
              <w:jc w:val="center"/>
              <w:rPr>
                <w:rFonts w:cstheme="minorHAnsi"/>
              </w:rPr>
            </w:pPr>
            <w:r>
              <w:rPr>
                <w:rFonts w:cstheme="minorHAnsi"/>
              </w:rPr>
              <w:t>FTE</w:t>
            </w:r>
          </w:p>
        </w:tc>
      </w:tr>
      <w:tr w:rsidR="00096BCE" w:rsidRPr="00F914C7" w14:paraId="3D680F57" w14:textId="77777777" w:rsidTr="000E3852">
        <w:tc>
          <w:tcPr>
            <w:tcW w:w="683" w:type="dxa"/>
          </w:tcPr>
          <w:p w14:paraId="44E80685" w14:textId="77777777" w:rsidR="00096BCE" w:rsidRPr="00E46A21" w:rsidRDefault="00096BCE" w:rsidP="000E3852">
            <w:pPr>
              <w:jc w:val="center"/>
              <w:rPr>
                <w:rFonts w:cstheme="minorHAnsi"/>
              </w:rPr>
            </w:pPr>
            <w:r w:rsidRPr="00E46A21">
              <w:rPr>
                <w:rFonts w:cstheme="minorHAnsi"/>
              </w:rPr>
              <w:t>2</w:t>
            </w:r>
          </w:p>
        </w:tc>
        <w:tc>
          <w:tcPr>
            <w:tcW w:w="2382" w:type="dxa"/>
          </w:tcPr>
          <w:p w14:paraId="144EE6B9" w14:textId="77777777" w:rsidR="00096BCE" w:rsidRPr="00E46A21" w:rsidRDefault="00096BCE" w:rsidP="000E3852">
            <w:pPr>
              <w:jc w:val="center"/>
              <w:rPr>
                <w:rFonts w:cstheme="minorHAnsi"/>
              </w:rPr>
            </w:pPr>
            <w:r w:rsidRPr="00E46A21">
              <w:rPr>
                <w:rFonts w:cstheme="minorHAnsi"/>
              </w:rPr>
              <w:t>Course Didactic</w:t>
            </w:r>
          </w:p>
        </w:tc>
        <w:tc>
          <w:tcPr>
            <w:tcW w:w="2447" w:type="dxa"/>
          </w:tcPr>
          <w:p w14:paraId="31F608D8" w14:textId="77777777" w:rsidR="00096BCE" w:rsidRPr="00E46A21" w:rsidRDefault="00096BCE" w:rsidP="000E3852">
            <w:pPr>
              <w:jc w:val="center"/>
              <w:rPr>
                <w:rFonts w:cstheme="minorHAnsi"/>
              </w:rPr>
            </w:pPr>
            <w:r w:rsidRPr="00E46A21">
              <w:rPr>
                <w:rFonts w:cstheme="minorHAnsi"/>
              </w:rPr>
              <w:t>2</w:t>
            </w:r>
          </w:p>
        </w:tc>
        <w:tc>
          <w:tcPr>
            <w:tcW w:w="1966" w:type="dxa"/>
          </w:tcPr>
          <w:p w14:paraId="46BE24CE" w14:textId="77777777" w:rsidR="00096BCE" w:rsidRPr="00E46A21" w:rsidRDefault="00096BCE" w:rsidP="000E3852">
            <w:pPr>
              <w:jc w:val="center"/>
              <w:rPr>
                <w:rFonts w:cstheme="minorHAnsi"/>
              </w:rPr>
            </w:pPr>
            <w:r>
              <w:rPr>
                <w:rFonts w:cstheme="minorHAnsi"/>
              </w:rPr>
              <w:t>3</w:t>
            </w:r>
          </w:p>
        </w:tc>
        <w:tc>
          <w:tcPr>
            <w:tcW w:w="1872" w:type="dxa"/>
          </w:tcPr>
          <w:p w14:paraId="0796C09E" w14:textId="77777777" w:rsidR="00096BCE" w:rsidRDefault="00096BCE" w:rsidP="000E3852">
            <w:pPr>
              <w:jc w:val="center"/>
              <w:rPr>
                <w:rFonts w:cstheme="minorHAnsi"/>
              </w:rPr>
            </w:pPr>
            <w:r>
              <w:rPr>
                <w:rFonts w:cstheme="minorHAnsi"/>
              </w:rPr>
              <w:t>.2</w:t>
            </w:r>
          </w:p>
        </w:tc>
      </w:tr>
      <w:tr w:rsidR="00096BCE" w:rsidRPr="00F914C7" w14:paraId="591F79D9" w14:textId="77777777" w:rsidTr="000E3852">
        <w:tc>
          <w:tcPr>
            <w:tcW w:w="683" w:type="dxa"/>
          </w:tcPr>
          <w:p w14:paraId="5C21614F" w14:textId="77777777" w:rsidR="00096BCE" w:rsidRPr="00E46A21" w:rsidRDefault="00096BCE" w:rsidP="000E3852">
            <w:pPr>
              <w:jc w:val="center"/>
              <w:rPr>
                <w:rFonts w:cstheme="minorHAnsi"/>
              </w:rPr>
            </w:pPr>
            <w:r>
              <w:rPr>
                <w:rFonts w:cstheme="minorHAnsi"/>
              </w:rPr>
              <w:t>1</w:t>
            </w:r>
          </w:p>
        </w:tc>
        <w:tc>
          <w:tcPr>
            <w:tcW w:w="2382" w:type="dxa"/>
          </w:tcPr>
          <w:p w14:paraId="079EF256" w14:textId="77777777" w:rsidR="00096BCE" w:rsidRPr="00E46A21" w:rsidRDefault="00096BCE" w:rsidP="000E3852">
            <w:pPr>
              <w:jc w:val="center"/>
              <w:rPr>
                <w:rFonts w:cstheme="minorHAnsi"/>
              </w:rPr>
            </w:pPr>
            <w:r w:rsidRPr="00E46A21">
              <w:rPr>
                <w:rFonts w:cstheme="minorHAnsi"/>
              </w:rPr>
              <w:t xml:space="preserve">Clinical </w:t>
            </w:r>
          </w:p>
        </w:tc>
        <w:tc>
          <w:tcPr>
            <w:tcW w:w="2447" w:type="dxa"/>
          </w:tcPr>
          <w:p w14:paraId="77C39086" w14:textId="77777777" w:rsidR="00096BCE" w:rsidRPr="00E46A21" w:rsidRDefault="00096BCE" w:rsidP="000E3852">
            <w:pPr>
              <w:jc w:val="center"/>
              <w:rPr>
                <w:rFonts w:cstheme="minorHAnsi"/>
              </w:rPr>
            </w:pPr>
            <w:r>
              <w:rPr>
                <w:rFonts w:cstheme="minorHAnsi"/>
              </w:rPr>
              <w:t>Course dependent</w:t>
            </w:r>
          </w:p>
        </w:tc>
        <w:tc>
          <w:tcPr>
            <w:tcW w:w="1966" w:type="dxa"/>
          </w:tcPr>
          <w:p w14:paraId="248C693B" w14:textId="77777777" w:rsidR="00096BCE" w:rsidRPr="00E46A21" w:rsidRDefault="00096BCE" w:rsidP="000E3852">
            <w:pPr>
              <w:jc w:val="center"/>
              <w:rPr>
                <w:rFonts w:cstheme="minorHAnsi"/>
              </w:rPr>
            </w:pPr>
            <w:r>
              <w:rPr>
                <w:rFonts w:cstheme="minorHAnsi"/>
              </w:rPr>
              <w:t>1 WLU/3 stud (HA/Role)</w:t>
            </w:r>
          </w:p>
        </w:tc>
        <w:tc>
          <w:tcPr>
            <w:tcW w:w="1872" w:type="dxa"/>
          </w:tcPr>
          <w:p w14:paraId="39ADBC59" w14:textId="77777777" w:rsidR="00096BCE" w:rsidRDefault="00096BCE" w:rsidP="000E3852">
            <w:pPr>
              <w:jc w:val="center"/>
              <w:rPr>
                <w:rFonts w:cstheme="minorHAnsi"/>
              </w:rPr>
            </w:pPr>
            <w:r>
              <w:rPr>
                <w:rFonts w:cstheme="minorHAnsi"/>
              </w:rPr>
              <w:t>.07/3 students</w:t>
            </w:r>
          </w:p>
        </w:tc>
      </w:tr>
      <w:tr w:rsidR="00096BCE" w:rsidRPr="00F914C7" w14:paraId="2022A3D5" w14:textId="77777777" w:rsidTr="000E3852">
        <w:tc>
          <w:tcPr>
            <w:tcW w:w="683" w:type="dxa"/>
          </w:tcPr>
          <w:p w14:paraId="279259AB" w14:textId="77777777" w:rsidR="00096BCE" w:rsidRPr="00E46A21" w:rsidRDefault="00096BCE" w:rsidP="000E3852">
            <w:pPr>
              <w:jc w:val="center"/>
              <w:rPr>
                <w:rFonts w:cstheme="minorHAnsi"/>
              </w:rPr>
            </w:pPr>
            <w:r w:rsidRPr="00E46A21">
              <w:rPr>
                <w:rFonts w:cstheme="minorHAnsi"/>
              </w:rPr>
              <w:t>3</w:t>
            </w:r>
          </w:p>
        </w:tc>
        <w:tc>
          <w:tcPr>
            <w:tcW w:w="2382" w:type="dxa"/>
          </w:tcPr>
          <w:p w14:paraId="3486B4D0" w14:textId="77777777" w:rsidR="00096BCE" w:rsidRPr="00E46A21" w:rsidRDefault="00096BCE" w:rsidP="000E3852">
            <w:pPr>
              <w:jc w:val="center"/>
              <w:rPr>
                <w:rFonts w:cstheme="minorHAnsi"/>
              </w:rPr>
            </w:pPr>
            <w:r w:rsidRPr="00E46A21">
              <w:rPr>
                <w:rFonts w:cstheme="minorHAnsi"/>
              </w:rPr>
              <w:t>Course Didactic</w:t>
            </w:r>
          </w:p>
        </w:tc>
        <w:tc>
          <w:tcPr>
            <w:tcW w:w="2447" w:type="dxa"/>
          </w:tcPr>
          <w:p w14:paraId="2ED3522D" w14:textId="77777777" w:rsidR="00096BCE" w:rsidRPr="00E46A21" w:rsidRDefault="00096BCE" w:rsidP="000E3852">
            <w:pPr>
              <w:jc w:val="center"/>
              <w:rPr>
                <w:rFonts w:cstheme="minorHAnsi"/>
              </w:rPr>
            </w:pPr>
            <w:r w:rsidRPr="00E46A21">
              <w:rPr>
                <w:rFonts w:cstheme="minorHAnsi"/>
              </w:rPr>
              <w:t>3</w:t>
            </w:r>
          </w:p>
        </w:tc>
        <w:tc>
          <w:tcPr>
            <w:tcW w:w="1966" w:type="dxa"/>
          </w:tcPr>
          <w:p w14:paraId="7C044E2D" w14:textId="77777777" w:rsidR="00096BCE" w:rsidRPr="00E46A21" w:rsidRDefault="00096BCE" w:rsidP="000E3852">
            <w:pPr>
              <w:jc w:val="center"/>
              <w:rPr>
                <w:rFonts w:cstheme="minorHAnsi"/>
              </w:rPr>
            </w:pPr>
            <w:r>
              <w:rPr>
                <w:rFonts w:cstheme="minorHAnsi"/>
              </w:rPr>
              <w:t>4.5</w:t>
            </w:r>
          </w:p>
        </w:tc>
        <w:tc>
          <w:tcPr>
            <w:tcW w:w="1872" w:type="dxa"/>
          </w:tcPr>
          <w:p w14:paraId="4C381FA4" w14:textId="77777777" w:rsidR="00096BCE" w:rsidRDefault="00096BCE" w:rsidP="000E3852">
            <w:pPr>
              <w:jc w:val="center"/>
              <w:rPr>
                <w:rFonts w:cstheme="minorHAnsi"/>
              </w:rPr>
            </w:pPr>
            <w:r>
              <w:rPr>
                <w:rFonts w:cstheme="minorHAnsi"/>
              </w:rPr>
              <w:t>.3</w:t>
            </w:r>
          </w:p>
        </w:tc>
      </w:tr>
      <w:tr w:rsidR="00096BCE" w:rsidRPr="00F914C7" w14:paraId="27D268F3" w14:textId="77777777" w:rsidTr="000E3852">
        <w:tc>
          <w:tcPr>
            <w:tcW w:w="683" w:type="dxa"/>
          </w:tcPr>
          <w:p w14:paraId="6BF3E044" w14:textId="77777777" w:rsidR="00096BCE" w:rsidRPr="00E46A21" w:rsidRDefault="00096BCE" w:rsidP="000E3852">
            <w:pPr>
              <w:jc w:val="center"/>
              <w:rPr>
                <w:rFonts w:cstheme="minorHAnsi"/>
              </w:rPr>
            </w:pPr>
          </w:p>
        </w:tc>
        <w:tc>
          <w:tcPr>
            <w:tcW w:w="2382" w:type="dxa"/>
          </w:tcPr>
          <w:p w14:paraId="05EF9242" w14:textId="77777777" w:rsidR="00096BCE" w:rsidRPr="00E46A21" w:rsidRDefault="00096BCE" w:rsidP="000E3852">
            <w:pPr>
              <w:jc w:val="center"/>
              <w:rPr>
                <w:rFonts w:cstheme="minorHAnsi"/>
              </w:rPr>
            </w:pPr>
            <w:r w:rsidRPr="00E46A21">
              <w:rPr>
                <w:rFonts w:cstheme="minorHAnsi"/>
              </w:rPr>
              <w:t>Clinical</w:t>
            </w:r>
          </w:p>
        </w:tc>
        <w:tc>
          <w:tcPr>
            <w:tcW w:w="2447" w:type="dxa"/>
          </w:tcPr>
          <w:p w14:paraId="52CAA3B3" w14:textId="77777777" w:rsidR="00096BCE" w:rsidRPr="00E46A21" w:rsidRDefault="00096BCE" w:rsidP="000E3852">
            <w:pPr>
              <w:jc w:val="center"/>
              <w:rPr>
                <w:rFonts w:cstheme="minorHAnsi"/>
              </w:rPr>
            </w:pPr>
            <w:r>
              <w:rPr>
                <w:rFonts w:cstheme="minorHAnsi"/>
              </w:rPr>
              <w:t>Course dependent</w:t>
            </w:r>
          </w:p>
        </w:tc>
        <w:tc>
          <w:tcPr>
            <w:tcW w:w="1966" w:type="dxa"/>
          </w:tcPr>
          <w:p w14:paraId="42F6ECEF" w14:textId="77777777" w:rsidR="00096BCE" w:rsidRPr="00E46A21" w:rsidRDefault="00096BCE" w:rsidP="000E3852">
            <w:pPr>
              <w:jc w:val="center"/>
              <w:rPr>
                <w:rFonts w:cstheme="minorHAnsi"/>
              </w:rPr>
            </w:pPr>
            <w:r>
              <w:rPr>
                <w:rFonts w:cstheme="minorHAnsi"/>
              </w:rPr>
              <w:t>1 WLU/2 students (PC1 &amp; 2)</w:t>
            </w:r>
          </w:p>
        </w:tc>
        <w:tc>
          <w:tcPr>
            <w:tcW w:w="1872" w:type="dxa"/>
          </w:tcPr>
          <w:p w14:paraId="15EC5DAD" w14:textId="77777777" w:rsidR="00096BCE" w:rsidRPr="00E46A21" w:rsidRDefault="00096BCE" w:rsidP="000E3852">
            <w:pPr>
              <w:jc w:val="center"/>
              <w:rPr>
                <w:rFonts w:cstheme="minorHAnsi"/>
              </w:rPr>
            </w:pPr>
            <w:r>
              <w:rPr>
                <w:rFonts w:cstheme="minorHAnsi"/>
              </w:rPr>
              <w:t>.07/ 2 students</w:t>
            </w:r>
          </w:p>
        </w:tc>
      </w:tr>
    </w:tbl>
    <w:p w14:paraId="4E110778" w14:textId="77777777" w:rsidR="00096BCE" w:rsidRPr="00C23CF6" w:rsidRDefault="00096BCE" w:rsidP="00096BCE">
      <w:r>
        <w:t>Clinical has a 6 student per faculty maximum</w:t>
      </w:r>
    </w:p>
    <w:p w14:paraId="0160E892" w14:textId="77777777" w:rsidR="00096BCE" w:rsidRPr="0084405D" w:rsidRDefault="00096BCE" w:rsidP="00C417A2">
      <w:pPr>
        <w:rPr>
          <w:sz w:val="22"/>
          <w:szCs w:val="22"/>
        </w:rPr>
      </w:pPr>
    </w:p>
    <w:sectPr w:rsidR="00096BCE" w:rsidRPr="0084405D" w:rsidSect="00630BC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8C9D5" w14:textId="77777777" w:rsidR="00367F9E" w:rsidRDefault="00367F9E" w:rsidP="00A46BA9">
      <w:r>
        <w:separator/>
      </w:r>
    </w:p>
  </w:endnote>
  <w:endnote w:type="continuationSeparator" w:id="0">
    <w:p w14:paraId="77BB8153" w14:textId="77777777" w:rsidR="00367F9E" w:rsidRDefault="00367F9E" w:rsidP="00A46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82A0C" w14:textId="77777777" w:rsidR="005F7A29" w:rsidRDefault="005F7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87EDD" w14:textId="77777777" w:rsidR="005F7A29" w:rsidRDefault="005F7A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4B301" w14:textId="77777777" w:rsidR="005F7A29" w:rsidRDefault="005F7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E2A41" w14:textId="77777777" w:rsidR="00367F9E" w:rsidRDefault="00367F9E" w:rsidP="00A46BA9">
      <w:r>
        <w:separator/>
      </w:r>
    </w:p>
  </w:footnote>
  <w:footnote w:type="continuationSeparator" w:id="0">
    <w:p w14:paraId="3D5C93AD" w14:textId="77777777" w:rsidR="00367F9E" w:rsidRDefault="00367F9E" w:rsidP="00A46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2D729" w14:textId="77777777" w:rsidR="005F7A29" w:rsidRDefault="005F7A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0C61F" w14:textId="439F50C3" w:rsidR="005F7A29" w:rsidRDefault="005F7A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AF737" w14:textId="77777777" w:rsidR="005F7A29" w:rsidRDefault="005F7A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D56CF"/>
    <w:multiLevelType w:val="hybridMultilevel"/>
    <w:tmpl w:val="FD822E26"/>
    <w:lvl w:ilvl="0" w:tplc="04090015">
      <w:start w:val="1"/>
      <w:numFmt w:val="upperLetter"/>
      <w:lvlText w:val="%1."/>
      <w:lvlJc w:val="left"/>
      <w:pPr>
        <w:ind w:left="720" w:hanging="360"/>
      </w:pPr>
      <w:rPr>
        <w:rFonts w:hint="default"/>
      </w:rPr>
    </w:lvl>
    <w:lvl w:ilvl="1" w:tplc="0409000F">
      <w:start w:val="1"/>
      <w:numFmt w:val="decimal"/>
      <w:lvlText w:val="%2."/>
      <w:lvlJc w:val="left"/>
      <w:pPr>
        <w:ind w:left="1530" w:hanging="360"/>
      </w:pPr>
    </w:lvl>
    <w:lvl w:ilvl="2" w:tplc="0409001B">
      <w:start w:val="1"/>
      <w:numFmt w:val="lowerRoman"/>
      <w:lvlText w:val="%3."/>
      <w:lvlJc w:val="right"/>
      <w:pPr>
        <w:ind w:left="1890" w:hanging="180"/>
      </w:pPr>
    </w:lvl>
    <w:lvl w:ilvl="3" w:tplc="B178D446">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F51C7"/>
    <w:multiLevelType w:val="hybridMultilevel"/>
    <w:tmpl w:val="E8AC8B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EC579DE"/>
    <w:multiLevelType w:val="hybridMultilevel"/>
    <w:tmpl w:val="F2EAA0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CE1"/>
    <w:rsid w:val="00004A7D"/>
    <w:rsid w:val="00007605"/>
    <w:rsid w:val="00015F9E"/>
    <w:rsid w:val="00046505"/>
    <w:rsid w:val="00096BCE"/>
    <w:rsid w:val="000B3A95"/>
    <w:rsid w:val="000B3E41"/>
    <w:rsid w:val="000C77C9"/>
    <w:rsid w:val="000D3314"/>
    <w:rsid w:val="000D3412"/>
    <w:rsid w:val="000E453A"/>
    <w:rsid w:val="00104DDC"/>
    <w:rsid w:val="0012193A"/>
    <w:rsid w:val="00154D18"/>
    <w:rsid w:val="0019568B"/>
    <w:rsid w:val="001A79AC"/>
    <w:rsid w:val="001C148F"/>
    <w:rsid w:val="001D6BF5"/>
    <w:rsid w:val="001E388D"/>
    <w:rsid w:val="001F7145"/>
    <w:rsid w:val="00214091"/>
    <w:rsid w:val="002642D9"/>
    <w:rsid w:val="00274C0C"/>
    <w:rsid w:val="00280183"/>
    <w:rsid w:val="00294615"/>
    <w:rsid w:val="002A1C8B"/>
    <w:rsid w:val="002B14F5"/>
    <w:rsid w:val="002C1B38"/>
    <w:rsid w:val="002E61F7"/>
    <w:rsid w:val="002F66F0"/>
    <w:rsid w:val="003009F7"/>
    <w:rsid w:val="00316A49"/>
    <w:rsid w:val="003206C9"/>
    <w:rsid w:val="00335D88"/>
    <w:rsid w:val="003414E4"/>
    <w:rsid w:val="00344DF9"/>
    <w:rsid w:val="00367F9E"/>
    <w:rsid w:val="00385A4A"/>
    <w:rsid w:val="00396B7C"/>
    <w:rsid w:val="00397597"/>
    <w:rsid w:val="003A74B0"/>
    <w:rsid w:val="003E3AF8"/>
    <w:rsid w:val="00403030"/>
    <w:rsid w:val="00404337"/>
    <w:rsid w:val="00416144"/>
    <w:rsid w:val="004169B1"/>
    <w:rsid w:val="00427192"/>
    <w:rsid w:val="00440954"/>
    <w:rsid w:val="00461100"/>
    <w:rsid w:val="00470C6C"/>
    <w:rsid w:val="00474F8A"/>
    <w:rsid w:val="00493331"/>
    <w:rsid w:val="00495DF4"/>
    <w:rsid w:val="004A63E8"/>
    <w:rsid w:val="004C0BA6"/>
    <w:rsid w:val="004D775F"/>
    <w:rsid w:val="004E2730"/>
    <w:rsid w:val="004F2337"/>
    <w:rsid w:val="0050275D"/>
    <w:rsid w:val="00505BF0"/>
    <w:rsid w:val="0051245A"/>
    <w:rsid w:val="00522555"/>
    <w:rsid w:val="00523C20"/>
    <w:rsid w:val="00562026"/>
    <w:rsid w:val="0057126B"/>
    <w:rsid w:val="00582DBB"/>
    <w:rsid w:val="005C7B28"/>
    <w:rsid w:val="005D7D96"/>
    <w:rsid w:val="005F7A29"/>
    <w:rsid w:val="00630BC8"/>
    <w:rsid w:val="00634126"/>
    <w:rsid w:val="00636DD8"/>
    <w:rsid w:val="006478CF"/>
    <w:rsid w:val="00664136"/>
    <w:rsid w:val="00685FED"/>
    <w:rsid w:val="006A4F6C"/>
    <w:rsid w:val="007045A0"/>
    <w:rsid w:val="007048BD"/>
    <w:rsid w:val="00715BD7"/>
    <w:rsid w:val="00716631"/>
    <w:rsid w:val="00725516"/>
    <w:rsid w:val="00746FB9"/>
    <w:rsid w:val="00765E79"/>
    <w:rsid w:val="0079637A"/>
    <w:rsid w:val="007B091A"/>
    <w:rsid w:val="007C6E79"/>
    <w:rsid w:val="00800E11"/>
    <w:rsid w:val="008168F6"/>
    <w:rsid w:val="00832B27"/>
    <w:rsid w:val="0083338B"/>
    <w:rsid w:val="0084405D"/>
    <w:rsid w:val="00893D25"/>
    <w:rsid w:val="008A7B76"/>
    <w:rsid w:val="008B5BCB"/>
    <w:rsid w:val="008F3951"/>
    <w:rsid w:val="0090579C"/>
    <w:rsid w:val="009108C5"/>
    <w:rsid w:val="009320B0"/>
    <w:rsid w:val="00935976"/>
    <w:rsid w:val="009420DA"/>
    <w:rsid w:val="00942860"/>
    <w:rsid w:val="00950BFF"/>
    <w:rsid w:val="00986779"/>
    <w:rsid w:val="009B034E"/>
    <w:rsid w:val="009B78FA"/>
    <w:rsid w:val="00A076F5"/>
    <w:rsid w:val="00A13AC0"/>
    <w:rsid w:val="00A34F69"/>
    <w:rsid w:val="00A46BA9"/>
    <w:rsid w:val="00A509DA"/>
    <w:rsid w:val="00A51D3A"/>
    <w:rsid w:val="00A54934"/>
    <w:rsid w:val="00A71A78"/>
    <w:rsid w:val="00A77DC2"/>
    <w:rsid w:val="00AA7857"/>
    <w:rsid w:val="00AA7D1A"/>
    <w:rsid w:val="00AB1778"/>
    <w:rsid w:val="00AB2CE1"/>
    <w:rsid w:val="00AD6B0D"/>
    <w:rsid w:val="00AF7C4B"/>
    <w:rsid w:val="00B06B1E"/>
    <w:rsid w:val="00B077DE"/>
    <w:rsid w:val="00BB3B90"/>
    <w:rsid w:val="00BD65AD"/>
    <w:rsid w:val="00C12339"/>
    <w:rsid w:val="00C220B6"/>
    <w:rsid w:val="00C417A2"/>
    <w:rsid w:val="00C536B3"/>
    <w:rsid w:val="00C54AC3"/>
    <w:rsid w:val="00C94D07"/>
    <w:rsid w:val="00CC2646"/>
    <w:rsid w:val="00CC31C9"/>
    <w:rsid w:val="00CE1B34"/>
    <w:rsid w:val="00D04630"/>
    <w:rsid w:val="00D11B1D"/>
    <w:rsid w:val="00D3518B"/>
    <w:rsid w:val="00D55FA1"/>
    <w:rsid w:val="00D757B4"/>
    <w:rsid w:val="00E535BA"/>
    <w:rsid w:val="00E57F53"/>
    <w:rsid w:val="00E84D28"/>
    <w:rsid w:val="00E879D7"/>
    <w:rsid w:val="00EA1084"/>
    <w:rsid w:val="00EF4093"/>
    <w:rsid w:val="00F00E50"/>
    <w:rsid w:val="00F20825"/>
    <w:rsid w:val="00F3178A"/>
    <w:rsid w:val="00F47656"/>
    <w:rsid w:val="00F569EF"/>
    <w:rsid w:val="00F71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5B3973"/>
  <w14:defaultImageDpi w14:val="32767"/>
  <w15:docId w15:val="{1F308687-751E-4523-BDB8-A727EA84E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096BCE"/>
    <w:pPr>
      <w:keepNext/>
      <w:keepLines/>
      <w:widowControl w:val="0"/>
      <w:spacing w:before="40" w:line="276"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096BCE"/>
    <w:pPr>
      <w:keepNext/>
      <w:keepLines/>
      <w:widowControl w:val="0"/>
      <w:spacing w:before="40" w:line="276" w:lineRule="auto"/>
      <w:outlineLvl w:val="3"/>
    </w:pPr>
    <w:rPr>
      <w:rFonts w:asciiTheme="majorHAnsi" w:eastAsiaTheme="majorEastAsia" w:hAnsiTheme="majorHAnsi" w:cstheme="majorBidi"/>
      <w:i/>
      <w:iCs/>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8C5"/>
    <w:pPr>
      <w:ind w:left="720"/>
      <w:contextualSpacing/>
    </w:pPr>
  </w:style>
  <w:style w:type="paragraph" w:styleId="Header">
    <w:name w:val="header"/>
    <w:basedOn w:val="Normal"/>
    <w:link w:val="HeaderChar"/>
    <w:uiPriority w:val="99"/>
    <w:unhideWhenUsed/>
    <w:rsid w:val="00A46BA9"/>
    <w:pPr>
      <w:tabs>
        <w:tab w:val="center" w:pos="4680"/>
        <w:tab w:val="right" w:pos="9360"/>
      </w:tabs>
    </w:pPr>
  </w:style>
  <w:style w:type="character" w:customStyle="1" w:styleId="HeaderChar">
    <w:name w:val="Header Char"/>
    <w:basedOn w:val="DefaultParagraphFont"/>
    <w:link w:val="Header"/>
    <w:uiPriority w:val="99"/>
    <w:rsid w:val="00A46BA9"/>
  </w:style>
  <w:style w:type="paragraph" w:styleId="Footer">
    <w:name w:val="footer"/>
    <w:basedOn w:val="Normal"/>
    <w:link w:val="FooterChar"/>
    <w:uiPriority w:val="99"/>
    <w:unhideWhenUsed/>
    <w:rsid w:val="00A46BA9"/>
    <w:pPr>
      <w:tabs>
        <w:tab w:val="center" w:pos="4680"/>
        <w:tab w:val="right" w:pos="9360"/>
      </w:tabs>
    </w:pPr>
  </w:style>
  <w:style w:type="character" w:customStyle="1" w:styleId="FooterChar">
    <w:name w:val="Footer Char"/>
    <w:basedOn w:val="DefaultParagraphFont"/>
    <w:link w:val="Footer"/>
    <w:uiPriority w:val="99"/>
    <w:rsid w:val="00A46BA9"/>
  </w:style>
  <w:style w:type="paragraph" w:styleId="BalloonText">
    <w:name w:val="Balloon Text"/>
    <w:basedOn w:val="Normal"/>
    <w:link w:val="BalloonTextChar"/>
    <w:uiPriority w:val="99"/>
    <w:semiHidden/>
    <w:unhideWhenUsed/>
    <w:rsid w:val="00416144"/>
    <w:rPr>
      <w:rFonts w:ascii="Tahoma" w:hAnsi="Tahoma" w:cs="Tahoma"/>
      <w:sz w:val="16"/>
      <w:szCs w:val="16"/>
    </w:rPr>
  </w:style>
  <w:style w:type="character" w:customStyle="1" w:styleId="BalloonTextChar">
    <w:name w:val="Balloon Text Char"/>
    <w:basedOn w:val="DefaultParagraphFont"/>
    <w:link w:val="BalloonText"/>
    <w:uiPriority w:val="99"/>
    <w:semiHidden/>
    <w:rsid w:val="00416144"/>
    <w:rPr>
      <w:rFonts w:ascii="Tahoma" w:hAnsi="Tahoma" w:cs="Tahoma"/>
      <w:sz w:val="16"/>
      <w:szCs w:val="16"/>
    </w:rPr>
  </w:style>
  <w:style w:type="character" w:customStyle="1" w:styleId="Heading3Char">
    <w:name w:val="Heading 3 Char"/>
    <w:basedOn w:val="DefaultParagraphFont"/>
    <w:link w:val="Heading3"/>
    <w:uiPriority w:val="9"/>
    <w:rsid w:val="00096BCE"/>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096BCE"/>
    <w:rPr>
      <w:rFonts w:asciiTheme="majorHAnsi" w:eastAsiaTheme="majorEastAsia" w:hAnsiTheme="majorHAnsi" w:cstheme="majorBidi"/>
      <w:i/>
      <w:iCs/>
      <w:color w:val="2F5496" w:themeColor="accent1" w:themeShade="BF"/>
      <w:sz w:val="22"/>
      <w:szCs w:val="22"/>
    </w:rPr>
  </w:style>
  <w:style w:type="table" w:styleId="TableGrid">
    <w:name w:val="Table Grid"/>
    <w:basedOn w:val="TableNormal"/>
    <w:uiPriority w:val="59"/>
    <w:rsid w:val="00096BC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3D0D3C4-3EC1-4F72-9B5E-D79FB5407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halli.carr@gmail.com</dc:creator>
  <cp:lastModifiedBy>Admin</cp:lastModifiedBy>
  <cp:revision>8</cp:revision>
  <cp:lastPrinted>2019-05-07T21:07:00Z</cp:lastPrinted>
  <dcterms:created xsi:type="dcterms:W3CDTF">2021-09-15T16:43:00Z</dcterms:created>
  <dcterms:modified xsi:type="dcterms:W3CDTF">2024-01-12T17:09:00Z</dcterms:modified>
</cp:coreProperties>
</file>