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E17AC" w14:textId="49BBB511" w:rsidR="00387CED" w:rsidRPr="00A702C2" w:rsidRDefault="00387CED" w:rsidP="00387CED">
      <w:pPr>
        <w:jc w:val="center"/>
        <w:rPr>
          <w:rFonts w:ascii="Times New Roman" w:hAnsi="Times New Roman" w:cs="Times New Roman"/>
          <w:b/>
          <w:bCs/>
          <w:szCs w:val="24"/>
        </w:rPr>
      </w:pPr>
      <w:r w:rsidRPr="00A702C2">
        <w:rPr>
          <w:rFonts w:ascii="Times New Roman" w:hAnsi="Times New Roman" w:cs="Times New Roman"/>
          <w:b/>
          <w:bCs/>
          <w:sz w:val="24"/>
          <w:szCs w:val="28"/>
        </w:rPr>
        <w:t xml:space="preserve">**Information below includes the </w:t>
      </w:r>
      <w:r w:rsidRPr="00A702C2">
        <w:rPr>
          <w:rFonts w:ascii="Times New Roman" w:hAnsi="Times New Roman" w:cs="Times New Roman"/>
          <w:b/>
          <w:bCs/>
          <w:sz w:val="24"/>
          <w:szCs w:val="28"/>
          <w:u w:val="single"/>
        </w:rPr>
        <w:t>due date</w:t>
      </w:r>
      <w:r w:rsidRPr="00A702C2">
        <w:rPr>
          <w:rFonts w:ascii="Times New Roman" w:hAnsi="Times New Roman" w:cs="Times New Roman"/>
          <w:b/>
          <w:bCs/>
          <w:sz w:val="24"/>
          <w:szCs w:val="28"/>
        </w:rPr>
        <w:t xml:space="preserve"> for the </w:t>
      </w:r>
      <w:r w:rsidR="00315E4E" w:rsidRPr="00A702C2">
        <w:rPr>
          <w:rFonts w:ascii="Times New Roman" w:hAnsi="Times New Roman" w:cs="Times New Roman"/>
          <w:b/>
          <w:bCs/>
          <w:sz w:val="24"/>
          <w:szCs w:val="28"/>
        </w:rPr>
        <w:t>Fall</w:t>
      </w:r>
      <w:r w:rsidRPr="00A702C2">
        <w:rPr>
          <w:rFonts w:ascii="Times New Roman" w:hAnsi="Times New Roman" w:cs="Times New Roman"/>
          <w:b/>
          <w:bCs/>
          <w:sz w:val="24"/>
          <w:szCs w:val="28"/>
        </w:rPr>
        <w:t xml:space="preserve"> 2024 (16 weeks) semester, </w:t>
      </w:r>
      <w:r w:rsidRPr="00A702C2">
        <w:rPr>
          <w:rFonts w:ascii="Times New Roman" w:hAnsi="Times New Roman" w:cs="Times New Roman"/>
          <w:b/>
          <w:bCs/>
          <w:sz w:val="24"/>
          <w:szCs w:val="28"/>
          <w:u w:val="single"/>
        </w:rPr>
        <w:t>instructions</w:t>
      </w:r>
      <w:r w:rsidRPr="00A702C2">
        <w:rPr>
          <w:rFonts w:ascii="Times New Roman" w:hAnsi="Times New Roman" w:cs="Times New Roman"/>
          <w:b/>
          <w:bCs/>
          <w:sz w:val="24"/>
          <w:szCs w:val="28"/>
        </w:rPr>
        <w:t xml:space="preserve">, and the </w:t>
      </w:r>
      <w:r w:rsidRPr="00A702C2">
        <w:rPr>
          <w:rFonts w:ascii="Times New Roman" w:hAnsi="Times New Roman" w:cs="Times New Roman"/>
          <w:b/>
          <w:bCs/>
          <w:sz w:val="24"/>
          <w:szCs w:val="28"/>
          <w:u w:val="single"/>
        </w:rPr>
        <w:t xml:space="preserve">Administrative Drop </w:t>
      </w:r>
      <w:proofErr w:type="gramStart"/>
      <w:r w:rsidRPr="00A702C2">
        <w:rPr>
          <w:rFonts w:ascii="Times New Roman" w:hAnsi="Times New Roman" w:cs="Times New Roman"/>
          <w:b/>
          <w:bCs/>
          <w:sz w:val="24"/>
          <w:szCs w:val="28"/>
          <w:u w:val="single"/>
        </w:rPr>
        <w:t>form</w:t>
      </w:r>
      <w:r w:rsidRPr="00A702C2">
        <w:rPr>
          <w:rFonts w:ascii="Times New Roman" w:hAnsi="Times New Roman" w:cs="Times New Roman"/>
          <w:b/>
          <w:bCs/>
          <w:sz w:val="24"/>
          <w:szCs w:val="28"/>
        </w:rPr>
        <w:t>.*</w:t>
      </w:r>
      <w:proofErr w:type="gramEnd"/>
      <w:r w:rsidRPr="00A702C2">
        <w:rPr>
          <w:rFonts w:ascii="Times New Roman" w:hAnsi="Times New Roman" w:cs="Times New Roman"/>
          <w:b/>
          <w:bCs/>
          <w:sz w:val="24"/>
          <w:szCs w:val="28"/>
        </w:rPr>
        <w:t>*</w:t>
      </w:r>
    </w:p>
    <w:p w14:paraId="748ED99A" w14:textId="77777777" w:rsidR="00387CED" w:rsidRPr="00A702C2" w:rsidRDefault="00387CED" w:rsidP="00387CED">
      <w:pPr>
        <w:spacing w:before="240"/>
        <w:jc w:val="center"/>
        <w:rPr>
          <w:rFonts w:ascii="Times New Roman" w:hAnsi="Times New Roman" w:cs="Times New Roman"/>
          <w:i/>
          <w:iCs/>
          <w:sz w:val="20"/>
        </w:rPr>
      </w:pPr>
      <w:r w:rsidRPr="00A702C2">
        <w:rPr>
          <w:rFonts w:ascii="Times New Roman" w:hAnsi="Times New Roman" w:cs="Times New Roman"/>
          <w:b/>
          <w:bCs/>
          <w:i/>
          <w:iCs/>
          <w:sz w:val="20"/>
          <w:u w:val="single"/>
        </w:rPr>
        <w:t>Administrative Associates</w:t>
      </w:r>
      <w:r w:rsidRPr="00A702C2">
        <w:rPr>
          <w:rFonts w:ascii="Times New Roman" w:hAnsi="Times New Roman" w:cs="Times New Roman"/>
          <w:i/>
          <w:iCs/>
          <w:sz w:val="20"/>
        </w:rPr>
        <w:t xml:space="preserve"> - please forward this email on to your faculty.</w:t>
      </w:r>
    </w:p>
    <w:p w14:paraId="273EEB06" w14:textId="77777777" w:rsidR="00387CED" w:rsidRPr="00A702C2" w:rsidRDefault="00387CED" w:rsidP="00387CED">
      <w:pPr>
        <w:jc w:val="center"/>
        <w:rPr>
          <w:rFonts w:ascii="Times New Roman" w:hAnsi="Times New Roman" w:cs="Times New Roman"/>
          <w:i/>
          <w:iCs/>
          <w:szCs w:val="24"/>
        </w:rPr>
      </w:pPr>
    </w:p>
    <w:p w14:paraId="33CB053F" w14:textId="77777777" w:rsidR="00387CED" w:rsidRPr="00A702C2" w:rsidRDefault="00387CED" w:rsidP="00387CED">
      <w:pPr>
        <w:rPr>
          <w:rFonts w:ascii="Times New Roman" w:hAnsi="Times New Roman" w:cs="Times New Roman"/>
          <w:b/>
          <w:bCs/>
          <w:szCs w:val="24"/>
        </w:rPr>
      </w:pPr>
      <w:r w:rsidRPr="00A702C2">
        <w:rPr>
          <w:rFonts w:ascii="Times New Roman" w:hAnsi="Times New Roman" w:cs="Times New Roman"/>
          <w:b/>
          <w:bCs/>
          <w:szCs w:val="24"/>
        </w:rPr>
        <w:t xml:space="preserve">PLEASE NOTE: reporting students for nonattendance will </w:t>
      </w:r>
      <w:r w:rsidRPr="00A702C2">
        <w:rPr>
          <w:rFonts w:ascii="Times New Roman" w:hAnsi="Times New Roman" w:cs="Times New Roman"/>
          <w:b/>
          <w:bCs/>
          <w:szCs w:val="24"/>
          <w:u w:val="single"/>
        </w:rPr>
        <w:t>NOT</w:t>
      </w:r>
      <w:r w:rsidRPr="00A702C2">
        <w:rPr>
          <w:rFonts w:ascii="Times New Roman" w:hAnsi="Times New Roman" w:cs="Times New Roman"/>
          <w:b/>
          <w:bCs/>
          <w:szCs w:val="24"/>
        </w:rPr>
        <w:t xml:space="preserve"> Drop them from your course. An </w:t>
      </w:r>
      <w:hyperlink r:id="rId5" w:history="1">
        <w:r w:rsidRPr="00A702C2">
          <w:rPr>
            <w:rStyle w:val="Hyperlink"/>
            <w:rFonts w:ascii="Times New Roman" w:hAnsi="Times New Roman" w:cs="Times New Roman"/>
            <w:b/>
            <w:bCs/>
            <w:color w:val="auto"/>
            <w:szCs w:val="24"/>
          </w:rPr>
          <w:t>Administrative Drop form</w:t>
        </w:r>
      </w:hyperlink>
      <w:r w:rsidRPr="00A702C2">
        <w:rPr>
          <w:rFonts w:ascii="Times New Roman" w:hAnsi="Times New Roman" w:cs="Times New Roman"/>
          <w:b/>
          <w:bCs/>
          <w:szCs w:val="24"/>
        </w:rPr>
        <w:t xml:space="preserve"> will need to be completed and submitted to the Registrar’s Office for processing. Census Day is the deadline to receive a refund of charges, if the student is dropped from your course. After Census Day, students will receive a ‘Q’ grade, to denote the Drop, and zero (0) refund of charges. As a reminder, administratively dropping students from your class is NOT required. </w:t>
      </w:r>
    </w:p>
    <w:p w14:paraId="0E9500FB" w14:textId="0139F749" w:rsidR="00387CED" w:rsidRPr="00A702C2" w:rsidRDefault="00387CED" w:rsidP="00387CED">
      <w:pPr>
        <w:rPr>
          <w:rFonts w:ascii="Times New Roman" w:hAnsi="Times New Roman" w:cs="Times New Roman"/>
          <w:b/>
          <w:bCs/>
          <w:i/>
          <w:iCs/>
          <w:sz w:val="24"/>
          <w:szCs w:val="28"/>
          <w:u w:val="single"/>
        </w:rPr>
      </w:pPr>
      <w:r w:rsidRPr="00A702C2">
        <w:rPr>
          <w:rFonts w:ascii="Times New Roman" w:hAnsi="Times New Roman" w:cs="Times New Roman"/>
          <w:b/>
          <w:bCs/>
          <w:i/>
          <w:iCs/>
          <w:sz w:val="24"/>
          <w:szCs w:val="28"/>
          <w:u w:val="single"/>
        </w:rPr>
        <w:t xml:space="preserve">Census Day, for the 16 weeks term, </w:t>
      </w:r>
      <w:r w:rsidR="00315E4E" w:rsidRPr="00A702C2">
        <w:rPr>
          <w:rFonts w:ascii="Times New Roman" w:hAnsi="Times New Roman" w:cs="Times New Roman"/>
          <w:b/>
          <w:bCs/>
          <w:i/>
          <w:iCs/>
          <w:sz w:val="24"/>
          <w:szCs w:val="28"/>
          <w:u w:val="single"/>
        </w:rPr>
        <w:t>is September 11,</w:t>
      </w:r>
      <w:r w:rsidRPr="00A702C2">
        <w:rPr>
          <w:rFonts w:ascii="Times New Roman" w:hAnsi="Times New Roman" w:cs="Times New Roman"/>
          <w:b/>
          <w:bCs/>
          <w:i/>
          <w:iCs/>
          <w:sz w:val="24"/>
          <w:szCs w:val="28"/>
          <w:u w:val="single"/>
        </w:rPr>
        <w:t xml:space="preserve"> 2024.</w:t>
      </w:r>
    </w:p>
    <w:p w14:paraId="05534E6A" w14:textId="77777777" w:rsidR="00387CED" w:rsidRPr="00A702C2" w:rsidRDefault="00387CED" w:rsidP="00387CED">
      <w:pPr>
        <w:rPr>
          <w:rFonts w:ascii="Times New Roman" w:hAnsi="Times New Roman" w:cs="Times New Roman"/>
          <w:b/>
          <w:bCs/>
          <w:szCs w:val="24"/>
        </w:rPr>
      </w:pPr>
    </w:p>
    <w:p w14:paraId="67F3F8F2" w14:textId="7509111F" w:rsidR="00387CED" w:rsidRPr="00A702C2" w:rsidRDefault="00387CED" w:rsidP="00387CED">
      <w:pPr>
        <w:spacing w:line="360" w:lineRule="auto"/>
        <w:rPr>
          <w:rFonts w:ascii="Times New Roman" w:hAnsi="Times New Roman" w:cs="Times New Roman"/>
          <w:i/>
          <w:iCs/>
          <w:sz w:val="20"/>
        </w:rPr>
      </w:pPr>
      <w:r w:rsidRPr="00A702C2">
        <w:rPr>
          <w:rFonts w:ascii="Times New Roman" w:hAnsi="Times New Roman" w:cs="Times New Roman"/>
          <w:i/>
          <w:iCs/>
          <w:sz w:val="20"/>
        </w:rPr>
        <w:t>~~~~~~~~~~~~~~~~~~~~~~~~~~~~~~~~~~~~~~~~~~~~~~~~~~~~~~~~~~~~~~~~~~~~~~~~~~~~~~~~~~~~~~~~~~~~~~~~~~~~~~~~~~~</w:t>
      </w:r>
    </w:p>
    <w:p w14:paraId="0C2B70D2" w14:textId="77777777" w:rsidR="00387CED" w:rsidRPr="00A702C2" w:rsidRDefault="00387CED" w:rsidP="00387CED">
      <w:pPr>
        <w:spacing w:line="360" w:lineRule="auto"/>
        <w:rPr>
          <w:rFonts w:ascii="Times New Roman" w:hAnsi="Times New Roman" w:cs="Times New Roman"/>
          <w:b/>
          <w:bCs/>
          <w:sz w:val="20"/>
          <w:u w:val="single"/>
        </w:rPr>
      </w:pPr>
    </w:p>
    <w:p w14:paraId="7993EA99" w14:textId="77777777" w:rsidR="00387CED" w:rsidRPr="00A702C2" w:rsidRDefault="00387CED" w:rsidP="00387CED">
      <w:pPr>
        <w:rPr>
          <w:rFonts w:ascii="Times New Roman" w:hAnsi="Times New Roman" w:cs="Times New Roman"/>
          <w:b/>
          <w:bCs/>
          <w:szCs w:val="24"/>
        </w:rPr>
      </w:pPr>
      <w:r w:rsidRPr="00A702C2">
        <w:rPr>
          <w:rFonts w:ascii="Times New Roman" w:hAnsi="Times New Roman" w:cs="Times New Roman"/>
          <w:b/>
          <w:bCs/>
          <w:szCs w:val="24"/>
        </w:rPr>
        <w:t>Instructions for submitting Census Day Rosters are as follows:</w:t>
      </w:r>
    </w:p>
    <w:p w14:paraId="3A9BE645" w14:textId="77777777" w:rsidR="00387CED" w:rsidRPr="00A702C2" w:rsidRDefault="00387CED" w:rsidP="00387CED">
      <w:pPr>
        <w:numPr>
          <w:ilvl w:val="0"/>
          <w:numId w:val="1"/>
        </w:numPr>
        <w:rPr>
          <w:rFonts w:ascii="Times New Roman" w:eastAsia="Times New Roman" w:hAnsi="Times New Roman" w:cs="Times New Roman"/>
          <w:szCs w:val="24"/>
        </w:rPr>
      </w:pPr>
      <w:r w:rsidRPr="00A702C2">
        <w:rPr>
          <w:rFonts w:ascii="Times New Roman" w:eastAsia="Times New Roman" w:hAnsi="Times New Roman" w:cs="Times New Roman"/>
          <w:szCs w:val="24"/>
        </w:rPr>
        <w:t>Login to your myLEO</w:t>
      </w:r>
    </w:p>
    <w:p w14:paraId="09DDB41F" w14:textId="77777777" w:rsidR="00387CED" w:rsidRPr="00A702C2" w:rsidRDefault="00387CED" w:rsidP="00387CED">
      <w:pPr>
        <w:numPr>
          <w:ilvl w:val="0"/>
          <w:numId w:val="1"/>
        </w:numPr>
        <w:rPr>
          <w:rFonts w:ascii="Times New Roman" w:eastAsia="Times New Roman" w:hAnsi="Times New Roman" w:cs="Times New Roman"/>
          <w:szCs w:val="24"/>
        </w:rPr>
      </w:pPr>
      <w:r w:rsidRPr="00A702C2">
        <w:rPr>
          <w:rFonts w:ascii="Times New Roman" w:eastAsia="Times New Roman" w:hAnsi="Times New Roman" w:cs="Times New Roman"/>
          <w:szCs w:val="24"/>
        </w:rPr>
        <w:t>Select the ‘Apps’ tab</w:t>
      </w:r>
    </w:p>
    <w:p w14:paraId="1953AE94" w14:textId="77777777" w:rsidR="00387CED" w:rsidRPr="00A702C2" w:rsidRDefault="00387CED" w:rsidP="00387CED">
      <w:pPr>
        <w:numPr>
          <w:ilvl w:val="0"/>
          <w:numId w:val="1"/>
        </w:numPr>
        <w:rPr>
          <w:rFonts w:ascii="Times New Roman" w:eastAsia="Times New Roman" w:hAnsi="Times New Roman" w:cs="Times New Roman"/>
          <w:szCs w:val="24"/>
        </w:rPr>
      </w:pPr>
      <w:r w:rsidRPr="00A702C2">
        <w:rPr>
          <w:rFonts w:ascii="Times New Roman" w:eastAsia="Times New Roman" w:hAnsi="Times New Roman" w:cs="Times New Roman"/>
          <w:szCs w:val="24"/>
        </w:rPr>
        <w:t>Select Census Day Roster</w:t>
      </w:r>
    </w:p>
    <w:p w14:paraId="3A5D28C6" w14:textId="77777777" w:rsidR="00387CED" w:rsidRPr="00A702C2" w:rsidRDefault="00387CED" w:rsidP="00387CED">
      <w:pPr>
        <w:ind w:left="720"/>
        <w:rPr>
          <w:rFonts w:ascii="Times New Roman" w:hAnsi="Times New Roman" w:cs="Times New Roman"/>
          <w:szCs w:val="24"/>
        </w:rPr>
      </w:pPr>
    </w:p>
    <w:p w14:paraId="22F218EF" w14:textId="77777777" w:rsidR="00387CED" w:rsidRPr="00A702C2" w:rsidRDefault="00387CED" w:rsidP="00387CED">
      <w:pPr>
        <w:rPr>
          <w:rFonts w:ascii="Times New Roman" w:hAnsi="Times New Roman" w:cs="Times New Roman"/>
          <w:szCs w:val="24"/>
        </w:rPr>
      </w:pPr>
      <w:r w:rsidRPr="00A702C2">
        <w:rPr>
          <w:rFonts w:ascii="Times New Roman" w:hAnsi="Times New Roman" w:cs="Times New Roman"/>
          <w:szCs w:val="24"/>
        </w:rPr>
        <w:t xml:space="preserve">                 </w:t>
      </w:r>
      <w:r w:rsidRPr="00A702C2">
        <w:rPr>
          <w:rFonts w:ascii="Times New Roman" w:hAnsi="Times New Roman" w:cs="Times New Roman"/>
          <w:noProof/>
          <w:szCs w:val="24"/>
        </w:rPr>
        <w:drawing>
          <wp:inline distT="0" distB="0" distL="0" distR="0" wp14:anchorId="437A92A3" wp14:editId="50585A58">
            <wp:extent cx="2035810" cy="2067560"/>
            <wp:effectExtent l="0" t="0" r="2540" b="8890"/>
            <wp:docPr id="4" name="Picture 4" descr="cid:image001.png@01D56499.CB87B4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1.png@01D56499.CB87B4A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035810" cy="2067560"/>
                    </a:xfrm>
                    <a:prstGeom prst="rect">
                      <a:avLst/>
                    </a:prstGeom>
                    <a:noFill/>
                    <a:ln>
                      <a:noFill/>
                    </a:ln>
                  </pic:spPr>
                </pic:pic>
              </a:graphicData>
            </a:graphic>
          </wp:inline>
        </w:drawing>
      </w:r>
    </w:p>
    <w:p w14:paraId="3CB35CF8" w14:textId="77777777" w:rsidR="00387CED" w:rsidRPr="00A702C2" w:rsidRDefault="00387CED" w:rsidP="00387CED">
      <w:pPr>
        <w:rPr>
          <w:rFonts w:ascii="Times New Roman" w:hAnsi="Times New Roman" w:cs="Times New Roman"/>
          <w:szCs w:val="24"/>
        </w:rPr>
      </w:pPr>
    </w:p>
    <w:p w14:paraId="48026F42" w14:textId="77777777" w:rsidR="00387CED" w:rsidRPr="00A702C2" w:rsidRDefault="00387CED" w:rsidP="00387CED">
      <w:pPr>
        <w:numPr>
          <w:ilvl w:val="0"/>
          <w:numId w:val="2"/>
        </w:numPr>
        <w:rPr>
          <w:rFonts w:ascii="Times New Roman" w:eastAsia="Times New Roman" w:hAnsi="Times New Roman" w:cs="Times New Roman"/>
          <w:szCs w:val="24"/>
        </w:rPr>
      </w:pPr>
      <w:r w:rsidRPr="00A702C2">
        <w:rPr>
          <w:rFonts w:ascii="Times New Roman" w:eastAsia="Times New Roman" w:hAnsi="Times New Roman" w:cs="Times New Roman"/>
          <w:szCs w:val="24"/>
        </w:rPr>
        <w:t>Choose your course by clicking ‘Select’</w:t>
      </w:r>
    </w:p>
    <w:p w14:paraId="207316AA" w14:textId="77777777" w:rsidR="00387CED" w:rsidRPr="00A702C2" w:rsidRDefault="00387CED" w:rsidP="00387CED">
      <w:pPr>
        <w:ind w:left="720"/>
        <w:rPr>
          <w:rFonts w:ascii="Times New Roman" w:hAnsi="Times New Roman" w:cs="Times New Roman"/>
          <w:szCs w:val="24"/>
        </w:rPr>
      </w:pPr>
      <w:r w:rsidRPr="00A702C2">
        <w:rPr>
          <w:rFonts w:ascii="Times New Roman" w:hAnsi="Times New Roman" w:cs="Times New Roman"/>
          <w:noProof/>
          <w:szCs w:val="24"/>
        </w:rPr>
        <w:drawing>
          <wp:inline distT="0" distB="0" distL="0" distR="0" wp14:anchorId="688EC7B8" wp14:editId="4890D14F">
            <wp:extent cx="5804535" cy="2711450"/>
            <wp:effectExtent l="0" t="0" r="5715" b="0"/>
            <wp:docPr id="3" name="Picture 3" descr="cid:image002.png@01D51D35.C60EF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2.png@01D51D35.C60EF98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804535" cy="2711450"/>
                    </a:xfrm>
                    <a:prstGeom prst="rect">
                      <a:avLst/>
                    </a:prstGeom>
                    <a:noFill/>
                    <a:ln>
                      <a:noFill/>
                    </a:ln>
                  </pic:spPr>
                </pic:pic>
              </a:graphicData>
            </a:graphic>
          </wp:inline>
        </w:drawing>
      </w:r>
    </w:p>
    <w:p w14:paraId="7A392982" w14:textId="77777777" w:rsidR="00387CED" w:rsidRPr="00A702C2" w:rsidRDefault="00387CED" w:rsidP="00387CED">
      <w:pPr>
        <w:ind w:left="720"/>
        <w:rPr>
          <w:rFonts w:ascii="Times New Roman" w:hAnsi="Times New Roman" w:cs="Times New Roman"/>
          <w:szCs w:val="24"/>
        </w:rPr>
      </w:pPr>
    </w:p>
    <w:p w14:paraId="7DFA5171" w14:textId="77777777" w:rsidR="00387CED" w:rsidRPr="00A702C2" w:rsidRDefault="00387CED" w:rsidP="00387CED">
      <w:pPr>
        <w:numPr>
          <w:ilvl w:val="0"/>
          <w:numId w:val="3"/>
        </w:numPr>
        <w:rPr>
          <w:rFonts w:ascii="Times New Roman" w:eastAsia="Times New Roman" w:hAnsi="Times New Roman" w:cs="Times New Roman"/>
          <w:szCs w:val="24"/>
        </w:rPr>
      </w:pPr>
      <w:r w:rsidRPr="00A702C2">
        <w:rPr>
          <w:rFonts w:ascii="Times New Roman" w:eastAsia="Times New Roman" w:hAnsi="Times New Roman" w:cs="Times New Roman"/>
          <w:szCs w:val="24"/>
        </w:rPr>
        <w:t xml:space="preserve">Select ‘Never’ </w:t>
      </w:r>
      <w:r w:rsidRPr="00A702C2">
        <w:rPr>
          <w:rFonts w:ascii="Times New Roman" w:eastAsia="Times New Roman" w:hAnsi="Times New Roman" w:cs="Times New Roman"/>
          <w:b/>
          <w:bCs/>
          <w:szCs w:val="24"/>
          <w:u w:val="single"/>
        </w:rPr>
        <w:t>OR</w:t>
      </w:r>
      <w:r w:rsidRPr="00A702C2">
        <w:rPr>
          <w:rFonts w:ascii="Times New Roman" w:eastAsia="Times New Roman" w:hAnsi="Times New Roman" w:cs="Times New Roman"/>
          <w:szCs w:val="24"/>
        </w:rPr>
        <w:t xml:space="preserve"> ‘Yes’ for each student on the Class Roster</w:t>
      </w:r>
    </w:p>
    <w:p w14:paraId="07134794" w14:textId="77777777" w:rsidR="00387CED" w:rsidRPr="00A702C2" w:rsidRDefault="00387CED" w:rsidP="00387CED">
      <w:pPr>
        <w:numPr>
          <w:ilvl w:val="1"/>
          <w:numId w:val="3"/>
        </w:numPr>
        <w:rPr>
          <w:rFonts w:ascii="Times New Roman" w:eastAsia="Times New Roman" w:hAnsi="Times New Roman" w:cs="Times New Roman"/>
          <w:i/>
          <w:iCs/>
          <w:szCs w:val="24"/>
        </w:rPr>
      </w:pPr>
      <w:r w:rsidRPr="00A702C2">
        <w:rPr>
          <w:rFonts w:ascii="Times New Roman" w:eastAsia="Times New Roman" w:hAnsi="Times New Roman" w:cs="Times New Roman"/>
          <w:i/>
          <w:iCs/>
          <w:szCs w:val="24"/>
        </w:rPr>
        <w:t>NOTE: D2L’s ‘Class Progress’ option will indicate attendance/participation.</w:t>
      </w:r>
    </w:p>
    <w:p w14:paraId="09AD9F0F" w14:textId="77777777" w:rsidR="00387CED" w:rsidRPr="00A702C2" w:rsidRDefault="00387CED" w:rsidP="00387CED">
      <w:pPr>
        <w:ind w:left="1440"/>
        <w:rPr>
          <w:rFonts w:ascii="Times New Roman" w:hAnsi="Times New Roman" w:cs="Times New Roman"/>
          <w:szCs w:val="24"/>
        </w:rPr>
      </w:pPr>
    </w:p>
    <w:p w14:paraId="64BBAEF4" w14:textId="77777777" w:rsidR="00387CED" w:rsidRPr="00A702C2" w:rsidRDefault="00387CED" w:rsidP="00387CED">
      <w:pPr>
        <w:numPr>
          <w:ilvl w:val="0"/>
          <w:numId w:val="4"/>
        </w:numPr>
        <w:rPr>
          <w:rFonts w:ascii="Times New Roman" w:eastAsia="Times New Roman" w:hAnsi="Times New Roman" w:cs="Times New Roman"/>
          <w:szCs w:val="24"/>
        </w:rPr>
      </w:pPr>
      <w:r w:rsidRPr="00A702C2">
        <w:rPr>
          <w:rFonts w:ascii="Times New Roman" w:eastAsia="Times New Roman" w:hAnsi="Times New Roman" w:cs="Times New Roman"/>
          <w:szCs w:val="24"/>
        </w:rPr>
        <w:t>Click the check box above the ‘Acknowledge’ button at the bottom of the Class Roster and select ‘Acknowledge’</w:t>
      </w:r>
    </w:p>
    <w:p w14:paraId="0F33C2CD" w14:textId="77777777" w:rsidR="00387CED" w:rsidRPr="00A702C2" w:rsidRDefault="00387CED" w:rsidP="00387CED">
      <w:pPr>
        <w:ind w:firstLine="720"/>
        <w:rPr>
          <w:rFonts w:ascii="Times New Roman" w:hAnsi="Times New Roman" w:cs="Times New Roman"/>
          <w:szCs w:val="24"/>
        </w:rPr>
      </w:pPr>
      <w:r w:rsidRPr="00A702C2">
        <w:rPr>
          <w:rFonts w:ascii="Times New Roman" w:hAnsi="Times New Roman" w:cs="Times New Roman"/>
          <w:noProof/>
          <w:szCs w:val="24"/>
        </w:rPr>
        <w:lastRenderedPageBreak/>
        <w:drawing>
          <wp:inline distT="0" distB="0" distL="0" distR="0" wp14:anchorId="76BA9A03" wp14:editId="6FB36EE1">
            <wp:extent cx="6162040" cy="723265"/>
            <wp:effectExtent l="0" t="0" r="0" b="635"/>
            <wp:docPr id="2" name="Picture 2" descr="cid:image009.jpg@01D4B7E5.ABDDA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9.jpg@01D4B7E5.ABDDA35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162040" cy="723265"/>
                    </a:xfrm>
                    <a:prstGeom prst="rect">
                      <a:avLst/>
                    </a:prstGeom>
                    <a:noFill/>
                    <a:ln>
                      <a:noFill/>
                    </a:ln>
                  </pic:spPr>
                </pic:pic>
              </a:graphicData>
            </a:graphic>
          </wp:inline>
        </w:drawing>
      </w:r>
    </w:p>
    <w:p w14:paraId="4FC4E520" w14:textId="77777777" w:rsidR="00387CED" w:rsidRPr="00A702C2" w:rsidRDefault="00387CED" w:rsidP="00387CED">
      <w:pPr>
        <w:ind w:firstLine="720"/>
        <w:rPr>
          <w:rFonts w:ascii="Times New Roman" w:hAnsi="Times New Roman" w:cs="Times New Roman"/>
          <w:szCs w:val="24"/>
        </w:rPr>
      </w:pPr>
    </w:p>
    <w:p w14:paraId="4F96CE5F" w14:textId="77777777" w:rsidR="00387CED" w:rsidRPr="00A702C2" w:rsidRDefault="00387CED" w:rsidP="00387CED">
      <w:pPr>
        <w:numPr>
          <w:ilvl w:val="0"/>
          <w:numId w:val="5"/>
        </w:numPr>
        <w:rPr>
          <w:rFonts w:ascii="Times New Roman" w:eastAsia="Times New Roman" w:hAnsi="Times New Roman" w:cs="Times New Roman"/>
          <w:szCs w:val="24"/>
        </w:rPr>
      </w:pPr>
      <w:r w:rsidRPr="00A702C2">
        <w:rPr>
          <w:rFonts w:ascii="Times New Roman" w:eastAsia="Times New Roman" w:hAnsi="Times New Roman" w:cs="Times New Roman"/>
          <w:szCs w:val="24"/>
        </w:rPr>
        <w:t>If the Census Day Roster saved correctly, your screen will look like this:</w:t>
      </w:r>
    </w:p>
    <w:p w14:paraId="6777F2DE" w14:textId="77777777" w:rsidR="00387CED" w:rsidRPr="00A702C2" w:rsidRDefault="00387CED" w:rsidP="00387CED">
      <w:pPr>
        <w:ind w:left="360" w:firstLine="360"/>
        <w:rPr>
          <w:rFonts w:ascii="Times New Roman" w:hAnsi="Times New Roman" w:cs="Times New Roman"/>
          <w:szCs w:val="24"/>
        </w:rPr>
      </w:pPr>
      <w:r w:rsidRPr="00A702C2">
        <w:rPr>
          <w:noProof/>
          <w:sz w:val="20"/>
        </w:rPr>
        <w:drawing>
          <wp:anchor distT="0" distB="0" distL="114300" distR="114300" simplePos="0" relativeHeight="251659264" behindDoc="0" locked="0" layoutInCell="1" allowOverlap="1" wp14:anchorId="51B1AF70" wp14:editId="28A445B6">
            <wp:simplePos x="0" y="0"/>
            <wp:positionH relativeFrom="column">
              <wp:posOffset>1724025</wp:posOffset>
            </wp:positionH>
            <wp:positionV relativeFrom="paragraph">
              <wp:posOffset>321945</wp:posOffset>
            </wp:positionV>
            <wp:extent cx="790575" cy="114300"/>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0575" cy="114300"/>
                    </a:xfrm>
                    <a:prstGeom prst="rect">
                      <a:avLst/>
                    </a:prstGeom>
                    <a:noFill/>
                  </pic:spPr>
                </pic:pic>
              </a:graphicData>
            </a:graphic>
            <wp14:sizeRelH relativeFrom="page">
              <wp14:pctWidth>0</wp14:pctWidth>
            </wp14:sizeRelH>
            <wp14:sizeRelV relativeFrom="page">
              <wp14:pctHeight>0</wp14:pctHeight>
            </wp14:sizeRelV>
          </wp:anchor>
        </w:drawing>
      </w:r>
      <w:r w:rsidRPr="00A702C2">
        <w:rPr>
          <w:rFonts w:ascii="Times New Roman" w:hAnsi="Times New Roman" w:cs="Times New Roman"/>
          <w:noProof/>
          <w:szCs w:val="24"/>
        </w:rPr>
        <w:drawing>
          <wp:inline distT="0" distB="0" distL="0" distR="0" wp14:anchorId="411331C8" wp14:editId="18699742">
            <wp:extent cx="6226175" cy="1837055"/>
            <wp:effectExtent l="0" t="0" r="3175" b="0"/>
            <wp:docPr id="1" name="Picture 1" descr="cid:image006.png@01DA542D.3F4997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png@01DA542D.3F4997A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6226175" cy="1837055"/>
                    </a:xfrm>
                    <a:prstGeom prst="rect">
                      <a:avLst/>
                    </a:prstGeom>
                    <a:noFill/>
                    <a:ln>
                      <a:noFill/>
                    </a:ln>
                  </pic:spPr>
                </pic:pic>
              </a:graphicData>
            </a:graphic>
          </wp:inline>
        </w:drawing>
      </w:r>
    </w:p>
    <w:p w14:paraId="7FAD1F1D" w14:textId="77777777" w:rsidR="00387CED" w:rsidRPr="00A702C2" w:rsidRDefault="00387CED" w:rsidP="00387CED">
      <w:pPr>
        <w:rPr>
          <w:rFonts w:ascii="Times New Roman" w:hAnsi="Times New Roman" w:cs="Times New Roman"/>
          <w:szCs w:val="24"/>
        </w:rPr>
      </w:pPr>
    </w:p>
    <w:p w14:paraId="2F8F8E07" w14:textId="77777777" w:rsidR="00387CED" w:rsidRPr="00A702C2" w:rsidRDefault="00387CED" w:rsidP="00387CED">
      <w:pPr>
        <w:rPr>
          <w:szCs w:val="24"/>
        </w:rPr>
      </w:pPr>
    </w:p>
    <w:p w14:paraId="31486B00" w14:textId="77777777" w:rsidR="00387CED" w:rsidRPr="00A702C2" w:rsidRDefault="00387CED" w:rsidP="00387CED">
      <w:pPr>
        <w:rPr>
          <w:rFonts w:ascii="Times New Roman" w:hAnsi="Times New Roman" w:cs="Times New Roman"/>
          <w:szCs w:val="24"/>
        </w:rPr>
      </w:pPr>
      <w:r w:rsidRPr="00A702C2">
        <w:rPr>
          <w:rFonts w:ascii="Times New Roman" w:hAnsi="Times New Roman" w:cs="Times New Roman"/>
          <w:szCs w:val="24"/>
        </w:rPr>
        <w:t>We appreciate your willingness and assistance in completing the Census Day Rosters, indicating whether or not students have attended your course.  This information is important for reporting, financial aid and student enrollment appeals.</w:t>
      </w:r>
    </w:p>
    <w:p w14:paraId="423DAB47" w14:textId="77777777" w:rsidR="00387CED" w:rsidRPr="00A702C2" w:rsidRDefault="00387CED" w:rsidP="00387CED">
      <w:pPr>
        <w:rPr>
          <w:rFonts w:ascii="Times New Roman" w:hAnsi="Times New Roman" w:cs="Times New Roman"/>
          <w:szCs w:val="24"/>
        </w:rPr>
      </w:pPr>
    </w:p>
    <w:p w14:paraId="0D618A7A" w14:textId="77777777" w:rsidR="00140065" w:rsidRPr="00A702C2" w:rsidRDefault="00140065"/>
    <w:sectPr w:rsidR="00140065" w:rsidRPr="00A702C2" w:rsidSect="00387CED">
      <w:pgSz w:w="12240" w:h="15840"/>
      <w:pgMar w:top="288"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66955"/>
    <w:multiLevelType w:val="multilevel"/>
    <w:tmpl w:val="6E426A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B0091A"/>
    <w:multiLevelType w:val="multilevel"/>
    <w:tmpl w:val="BEE01F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0375AE"/>
    <w:multiLevelType w:val="multilevel"/>
    <w:tmpl w:val="BDE233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A5D26E9"/>
    <w:multiLevelType w:val="multilevel"/>
    <w:tmpl w:val="FCE46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F71118"/>
    <w:multiLevelType w:val="multilevel"/>
    <w:tmpl w:val="00FC3D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CED"/>
    <w:rsid w:val="00140065"/>
    <w:rsid w:val="00315E4E"/>
    <w:rsid w:val="00387CED"/>
    <w:rsid w:val="00A702C2"/>
    <w:rsid w:val="00E55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30A9E"/>
  <w15:chartTrackingRefBased/>
  <w15:docId w15:val="{B4DDC0F4-D899-4701-B521-74C6ABDF2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CE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7CE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78277">
      <w:bodyDiv w:val="1"/>
      <w:marLeft w:val="0"/>
      <w:marRight w:val="0"/>
      <w:marTop w:val="0"/>
      <w:marBottom w:val="0"/>
      <w:divBdr>
        <w:top w:val="none" w:sz="0" w:space="0" w:color="auto"/>
        <w:left w:val="none" w:sz="0" w:space="0" w:color="auto"/>
        <w:bottom w:val="none" w:sz="0" w:space="0" w:color="auto"/>
        <w:right w:val="none" w:sz="0" w:space="0" w:color="auto"/>
      </w:divBdr>
    </w:div>
    <w:div w:id="102232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cid:image001.png@01DA542D.3F4997A0" TargetMode="External"/><Relationship Id="rId12" Type="http://schemas.openxmlformats.org/officeDocument/2006/relationships/image" Target="media/image4.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cid:image003.jpg@01DA542D.3F4997A0" TargetMode="External"/><Relationship Id="rId5" Type="http://schemas.openxmlformats.org/officeDocument/2006/relationships/hyperlink" Target="https://dms.tamuc.edu/Forms/AdminDrop" TargetMode="Externa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cid:image002.png@01DA542D.3F4997A0" TargetMode="External"/><Relationship Id="rId14" Type="http://schemas.openxmlformats.org/officeDocument/2006/relationships/image" Target="cid:image006.png@01DA542D.3F4997A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Breanna Ashmore</dc:creator>
  <cp:keywords/>
  <dc:description/>
  <cp:lastModifiedBy>Erin Thornton</cp:lastModifiedBy>
  <cp:revision>3</cp:revision>
  <dcterms:created xsi:type="dcterms:W3CDTF">2024-09-10T17:04:00Z</dcterms:created>
  <dcterms:modified xsi:type="dcterms:W3CDTF">2024-09-10T19:18:00Z</dcterms:modified>
</cp:coreProperties>
</file>